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89" w:rsidRPr="00B00489" w:rsidRDefault="00B00489" w:rsidP="00B00489">
      <w:pPr>
        <w:spacing w:after="0" w:line="240" w:lineRule="auto"/>
        <w:outlineLvl w:val="0"/>
        <w:rPr>
          <w:rFonts w:ascii="HP Simplified Bold" w:eastAsia="Times New Roman" w:hAnsi="HP Simplified Bold" w:cs="Times New Roman"/>
          <w:color w:val="1D3256"/>
          <w:kern w:val="36"/>
          <w:sz w:val="40"/>
          <w:szCs w:val="40"/>
          <w:lang w:eastAsia="ru-RU"/>
        </w:rPr>
      </w:pPr>
      <w:r w:rsidRPr="00B00489">
        <w:rPr>
          <w:rFonts w:ascii="HP Simplified Bold" w:eastAsia="Times New Roman" w:hAnsi="HP Simplified Bold" w:cs="Times New Roman"/>
          <w:color w:val="1D3256"/>
          <w:kern w:val="36"/>
          <w:sz w:val="40"/>
          <w:szCs w:val="40"/>
          <w:lang w:eastAsia="ru-RU"/>
        </w:rPr>
        <w:t>Жизненно необходимые лекарства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Перечень ЖНВЛС, применение при оказании стационарной медицинской помощи, а также скорой неотложной медицинской помощи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Анестетики. Средства для наркоза.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1. </w:t>
      </w:r>
      <w:proofErr w:type="spellStart"/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Кетамин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раствор для в/в и в/м введения.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2.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Натрия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оксибутират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раствор для в/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в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введения.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Тиопентал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натрия - порошок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Анальгетики, нестероидные противовоспалительные препараты, средства для лечения ревматических заболеваний и подагры.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Фентанил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раствор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;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Ненаркотические анальгетики и нестероидные противовоспалительные средства.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5. </w:t>
      </w:r>
      <w:proofErr w:type="spellStart"/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Диклофенак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раствор для в/в и в/м введения;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6.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Кеторолак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таблетки, покрытые оболочкой;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8. Парацетамол - сироп,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 для лечения аллергических реакций.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Кларитин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таблетки;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proofErr w:type="spell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Антипсихотические</w:t>
      </w:r>
      <w:proofErr w:type="spellEnd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 средства.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10. </w:t>
      </w:r>
      <w:proofErr w:type="spellStart"/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Галоперидол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раствор для в/в и в/м введения.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11.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Дроперидол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раствор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 для профилактики и лечения инфекций.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Антибактериальные средства.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Азитромицин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капсулы, таблетки,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лиофилизат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Амикацин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-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иофилизат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Амоксициллин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Ампициллин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таблетки, порошок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17. </w:t>
      </w:r>
      <w:proofErr w:type="spellStart"/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Гентамицин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-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в/в и в/м введения, порошок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18.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Доксициклин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Кларитромицин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 покрытые оболочкой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Ко-тримоксазол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Миронем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лиофилизат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Оксациллин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порошок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Абактал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Таваник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Линкомицин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Норбактин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Тиенам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порошок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28.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Бензилпенициллин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порошок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29.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Левомеколь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Сульфацил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натрий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Фурагин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Синтомициновый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линимент упаковки.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33. Линимент бальзам Вишневского упаковки.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Цефазолин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порошок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Цефотоксим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порошок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Ципролет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Нитроксолин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Противовирусные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39.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Арбидол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Ацикловир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мазь.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Зовиракс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42. Интерферон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Противогрибковые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Нистатин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Клотримазол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proofErr w:type="spell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Противопротозойные</w:t>
      </w:r>
      <w:proofErr w:type="spellEnd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 и противомалярийные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t xml:space="preserve">45.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Метронидазол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Метрогил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Средства, влияющие на кровь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Противоанемические средства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Фолиевая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кислота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Феррум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– лек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49.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Мальтофер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сироп, таблетки, капли.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Сорбифер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Цианокобаламин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Средства, влияющие на систему свёртывания крови. 52.Аминокапроновая кислота </w:t>
      </w:r>
      <w:proofErr w:type="spell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 для </w:t>
      </w:r>
      <w:proofErr w:type="spell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53. Гепарин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54. Губка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гемостатическая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упаковка.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Курантил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Плавикс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Фраксипарин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шприц-тюбик.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Стрептокиназа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59.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Дицинон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Этамзилат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Растворы и </w:t>
      </w:r>
      <w:proofErr w:type="spell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плазмозаменители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Гепасол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раствор.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Инфукол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Инфезол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64. Декстроза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Рефортан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Реополиглюкин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67. Альбумин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68.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Симвор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Средства, влияющие на </w:t>
      </w:r>
      <w:proofErr w:type="spellStart"/>
      <w:proofErr w:type="gram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сердечно-сосудистую</w:t>
      </w:r>
      <w:proofErr w:type="spellEnd"/>
      <w:proofErr w:type="gramEnd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 xml:space="preserve"> систему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71. Атропин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72. Дибазол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73.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Диован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74.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Верапамил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75.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Дигоксин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76.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Дилтиазем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77. Дофамин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78.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Зокардикс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79.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Кордарон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Атенолол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Локрен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Конкор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Моночинкве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Нитросорбит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Кардикет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Индопамид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Лидокаин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89.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Диротон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Корвитол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Небилет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92. Нитроглицерин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Нимотоп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-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р.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Нифедипин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Престариум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Анаприлин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Квардоприл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98.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Милдронат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99.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Мезатон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Энап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Эднит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102. Адреналин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апмулы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Сыворотки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105.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/змеиная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106.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/гангренозная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107.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/ботулиническая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108.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/дифтерийная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109.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/столбнячная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Иммуноглобулины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110.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Антирабический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Антистафилоккоковый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Противклещевого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энцефалита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113.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Противостолбнячный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114. 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Человеческий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нормальный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 для лечения заболеваний ЖКТ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115.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Альмагель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суспензия.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Де-Нол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Мотилиум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Ланзап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119.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Церукал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Омез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Пилобакт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капсулы.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Ранитидин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Квамател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Фамотидин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Спазмолитические средства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Дротаверин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126. Но-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шпа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таблетки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,а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мпулы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127.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Платифиллин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128. Папаверин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Панкреатические энзимы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129. Панкреатин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Мезим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форте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131.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Креон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капсулы.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 для лечения печёночной недостаточности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Эссенциале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ампулы</w:t>
      </w:r>
      <w:proofErr w:type="gram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,к</w:t>
      </w:r>
      <w:proofErr w:type="gram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апсулы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Гептрал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Урсофальк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капсулы.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Антиферменты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Гордокс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Контрикал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Неполовые гормоны, антигормоны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Дипроспан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Гидрокартизон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139.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Дексаметазон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141.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Преднизолон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142.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Мерказолил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Инсулин и средства для лечения сахарного диабета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144.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Манинил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145.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Глибомет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147. Инсулин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актрапид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148. Инсулин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протафан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149. Сиофор-500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Берлитион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proofErr w:type="spellStart"/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Диуретики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Диакарб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Гипотиазид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Триампур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Маннит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иньекций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Верошпирон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Лазикс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157.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Фуросемид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ампулы, таблетки.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Средства, влияющие на матку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158. Окситоцин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159. Магния сульфат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160.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Метилэргобревин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Средства, влияющие на органы дыхания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Эуфиллин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Атровент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аэрозоль.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 xml:space="preserve">163.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Беродуал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аэрозоль.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Сальбутомол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аэрозоль.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Беротек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аэрозоль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166. АЦЦ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гранулят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Бромгексин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таблетки, микстура.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168.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Лазолван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р-р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для ингаляций, сироп.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Растворы, электролиты, средства коррекции кислотного равновесия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169. Калия хлорид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170. Кальция хлорид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171. Кальция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глюконат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172. Натрия хлорид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173.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Реамберин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Средства, регулирующие метаболические процессы, на процессы тканевого обмена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Дисоль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Ацесоль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177. Р-Р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Рингера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178.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Унитиол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>179. Натрия тиосульфат ампулы.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Витамины и минералы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180. Аскорбиновая кислота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181. Токоферола ацетат драже.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182. Пиридоксин гидрохлорид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183. Никотиновая кислота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184. Тиамина хлорид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185.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Панангин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186.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Викасол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187.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Ундевит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драже.</w:t>
      </w:r>
    </w:p>
    <w:p w:rsidR="00B00489" w:rsidRPr="00B00489" w:rsidRDefault="00B00489" w:rsidP="00B00489">
      <w:pPr>
        <w:numPr>
          <w:ilvl w:val="0"/>
          <w:numId w:val="1"/>
        </w:numPr>
        <w:spacing w:after="0" w:line="402" w:lineRule="atLeast"/>
        <w:ind w:left="0"/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</w:pP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b/>
          <w:bCs/>
          <w:color w:val="1D3256"/>
          <w:sz w:val="27"/>
          <w:lang w:eastAsia="ru-RU"/>
        </w:rPr>
        <w:t>Прочие средства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188. Валидол таблетки.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189. Перекись водорода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190. Р-Р аммиака флаконы.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191.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Трентал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192.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Пентоксифиллин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ампулы.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 xml:space="preserve">194. </w:t>
      </w:r>
      <w:proofErr w:type="spellStart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>Левомеколь</w:t>
      </w:r>
      <w:proofErr w:type="spellEnd"/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t xml:space="preserve"> мазь.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  <w:t>195. Линимент синтомицина 10% мазь.</w:t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br/>
      </w:r>
      <w:r w:rsidRPr="00B00489">
        <w:rPr>
          <w:rFonts w:ascii="Helvetica" w:eastAsia="Times New Roman" w:hAnsi="Helvetica" w:cs="Times New Roman"/>
          <w:color w:val="1D3256"/>
          <w:sz w:val="27"/>
          <w:szCs w:val="27"/>
          <w:lang w:eastAsia="ru-RU"/>
        </w:rPr>
        <w:lastRenderedPageBreak/>
        <w:br/>
        <w:t>196. Линимент бальзамический мазь.</w:t>
      </w:r>
    </w:p>
    <w:p w:rsidR="00E64C9C" w:rsidRDefault="00B00489"/>
    <w:sectPr w:rsidR="00E64C9C" w:rsidSect="00AD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P Simplified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C4FAB"/>
    <w:multiLevelType w:val="multilevel"/>
    <w:tmpl w:val="562A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0489"/>
    <w:rsid w:val="008714DA"/>
    <w:rsid w:val="00AD71A9"/>
    <w:rsid w:val="00B00489"/>
    <w:rsid w:val="00BC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A9"/>
  </w:style>
  <w:style w:type="paragraph" w:styleId="1">
    <w:name w:val="heading 1"/>
    <w:basedOn w:val="a"/>
    <w:link w:val="10"/>
    <w:uiPriority w:val="9"/>
    <w:qFormat/>
    <w:rsid w:val="00B00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5746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979</Words>
  <Characters>5584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</dc:creator>
  <cp:lastModifiedBy>bug</cp:lastModifiedBy>
  <cp:revision>1</cp:revision>
  <dcterms:created xsi:type="dcterms:W3CDTF">2017-03-01T03:29:00Z</dcterms:created>
  <dcterms:modified xsi:type="dcterms:W3CDTF">2017-03-01T03:29:00Z</dcterms:modified>
</cp:coreProperties>
</file>