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A6" w:rsidRDefault="00DB0DA6" w:rsidP="00C02387">
      <w:pPr>
        <w:pStyle w:val="2"/>
        <w:spacing w:line="360" w:lineRule="auto"/>
        <w:jc w:val="center"/>
        <w:rPr>
          <w:b/>
          <w:sz w:val="28"/>
          <w:szCs w:val="28"/>
        </w:rPr>
      </w:pPr>
    </w:p>
    <w:p w:rsidR="00226E8A" w:rsidRPr="00226E8A" w:rsidRDefault="00226E8A" w:rsidP="00226E8A">
      <w:pPr>
        <w:spacing w:after="20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Бурятия</w:t>
      </w:r>
    </w:p>
    <w:p w:rsidR="00226E8A" w:rsidRPr="00226E8A" w:rsidRDefault="00226E8A" w:rsidP="00226E8A">
      <w:pPr>
        <w:spacing w:after="20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МОУ «Турунтаевская </w:t>
      </w: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1</w:t>
      </w:r>
      <w:r w:rsidRPr="00226E8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226E8A" w:rsidRPr="00226E8A" w:rsidRDefault="00226E8A" w:rsidP="00226E8A">
      <w:pPr>
        <w:spacing w:after="120"/>
        <w:ind w:left="28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Прибайкальский район</w:t>
      </w:r>
    </w:p>
    <w:p w:rsidR="00226E8A" w:rsidRPr="00226E8A" w:rsidRDefault="00226E8A" w:rsidP="00226E8A">
      <w:pPr>
        <w:spacing w:after="12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E8A" w:rsidRPr="00226E8A" w:rsidRDefault="00226E8A" w:rsidP="00226E8A">
      <w:pPr>
        <w:spacing w:after="120" w:line="360" w:lineRule="auto"/>
        <w:ind w:left="28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Х Всероссийский конкурс юношеских учебно-исследовательских работ                          «Юный архивист»</w:t>
      </w:r>
    </w:p>
    <w:p w:rsidR="00DB0DA6" w:rsidRDefault="00DB0DA6" w:rsidP="00C02387">
      <w:pPr>
        <w:pStyle w:val="2"/>
        <w:spacing w:line="360" w:lineRule="auto"/>
        <w:jc w:val="center"/>
        <w:rPr>
          <w:b/>
          <w:sz w:val="28"/>
          <w:szCs w:val="28"/>
        </w:rPr>
      </w:pPr>
    </w:p>
    <w:p w:rsidR="00DB0DA6" w:rsidRDefault="00DB0DA6" w:rsidP="00C02387">
      <w:pPr>
        <w:pStyle w:val="2"/>
        <w:spacing w:line="360" w:lineRule="auto"/>
        <w:jc w:val="center"/>
        <w:rPr>
          <w:b/>
          <w:sz w:val="28"/>
          <w:szCs w:val="28"/>
        </w:rPr>
      </w:pPr>
    </w:p>
    <w:p w:rsidR="00DB0DA6" w:rsidRDefault="00DB0DA6" w:rsidP="00226E8A">
      <w:pPr>
        <w:pStyle w:val="2"/>
        <w:spacing w:line="360" w:lineRule="auto"/>
        <w:ind w:firstLine="0"/>
        <w:rPr>
          <w:b/>
          <w:sz w:val="28"/>
          <w:szCs w:val="28"/>
        </w:rPr>
      </w:pPr>
    </w:p>
    <w:p w:rsidR="00C02387" w:rsidRPr="00DB0DA6" w:rsidRDefault="00DB0DA6" w:rsidP="00C02387">
      <w:pPr>
        <w:pStyle w:val="2"/>
        <w:spacing w:line="360" w:lineRule="auto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C02387" w:rsidRPr="00DB0DA6">
        <w:rPr>
          <w:b/>
          <w:sz w:val="28"/>
          <w:szCs w:val="28"/>
        </w:rPr>
        <w:t>«Бытование икон в доме жителей села Турунтаево»</w:t>
      </w:r>
    </w:p>
    <w:p w:rsidR="00C02387" w:rsidRPr="00DB0DA6" w:rsidRDefault="00C02387" w:rsidP="00C02387">
      <w:pPr>
        <w:pStyle w:val="2"/>
        <w:spacing w:line="360" w:lineRule="auto"/>
        <w:jc w:val="center"/>
        <w:rPr>
          <w:color w:val="auto"/>
          <w:sz w:val="28"/>
          <w:szCs w:val="28"/>
        </w:rPr>
      </w:pPr>
    </w:p>
    <w:p w:rsidR="00C02387" w:rsidRDefault="00C02387" w:rsidP="00C02387">
      <w:pPr>
        <w:pStyle w:val="2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C02387" w:rsidRDefault="00C02387" w:rsidP="00C02387">
      <w:pPr>
        <w:pStyle w:val="2"/>
        <w:spacing w:line="360" w:lineRule="auto"/>
        <w:jc w:val="center"/>
        <w:rPr>
          <w:color w:val="auto"/>
          <w:sz w:val="28"/>
          <w:szCs w:val="28"/>
        </w:rPr>
      </w:pPr>
    </w:p>
    <w:p w:rsidR="00C02387" w:rsidRDefault="00C02387" w:rsidP="00C02387">
      <w:pPr>
        <w:pStyle w:val="2"/>
        <w:spacing w:line="360" w:lineRule="auto"/>
        <w:jc w:val="center"/>
        <w:rPr>
          <w:color w:val="auto"/>
          <w:sz w:val="28"/>
          <w:szCs w:val="28"/>
        </w:rPr>
      </w:pPr>
    </w:p>
    <w:p w:rsidR="00C02387" w:rsidRDefault="00C02387" w:rsidP="00C02387">
      <w:pPr>
        <w:pStyle w:val="2"/>
        <w:spacing w:line="360" w:lineRule="auto"/>
        <w:jc w:val="center"/>
        <w:rPr>
          <w:color w:val="auto"/>
          <w:sz w:val="28"/>
          <w:szCs w:val="28"/>
        </w:rPr>
      </w:pPr>
    </w:p>
    <w:p w:rsidR="00C02387" w:rsidRDefault="00C02387" w:rsidP="00C02387">
      <w:pPr>
        <w:pStyle w:val="2"/>
        <w:spacing w:line="360" w:lineRule="auto"/>
        <w:jc w:val="right"/>
        <w:rPr>
          <w:color w:val="auto"/>
          <w:sz w:val="28"/>
          <w:szCs w:val="28"/>
        </w:rPr>
      </w:pPr>
    </w:p>
    <w:p w:rsidR="00C02387" w:rsidRPr="00DB0DA6" w:rsidRDefault="00DB0DA6" w:rsidP="00DB0DA6">
      <w:pPr>
        <w:pStyle w:val="2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Автор</w:t>
      </w:r>
      <w:r w:rsidR="00C02387">
        <w:rPr>
          <w:color w:val="auto"/>
          <w:sz w:val="28"/>
          <w:szCs w:val="28"/>
        </w:rPr>
        <w:t xml:space="preserve">:  Залуцкая </w:t>
      </w:r>
      <w:proofErr w:type="spellStart"/>
      <w:r w:rsidR="00C02387">
        <w:rPr>
          <w:color w:val="auto"/>
          <w:sz w:val="28"/>
          <w:szCs w:val="28"/>
        </w:rPr>
        <w:t>Снежанна</w:t>
      </w:r>
      <w:proofErr w:type="spellEnd"/>
      <w:r>
        <w:rPr>
          <w:color w:val="auto"/>
          <w:sz w:val="28"/>
          <w:szCs w:val="28"/>
        </w:rPr>
        <w:t xml:space="preserve"> </w:t>
      </w:r>
      <w:r w:rsidR="00C02387">
        <w:rPr>
          <w:color w:val="auto"/>
          <w:sz w:val="28"/>
          <w:szCs w:val="28"/>
        </w:rPr>
        <w:t>учени</w:t>
      </w:r>
      <w:r>
        <w:rPr>
          <w:color w:val="auto"/>
          <w:sz w:val="28"/>
          <w:szCs w:val="28"/>
        </w:rPr>
        <w:t xml:space="preserve">ца 10 класса </w:t>
      </w:r>
    </w:p>
    <w:p w:rsidR="00C02387" w:rsidRDefault="00DB0DA6" w:rsidP="00DB0DA6">
      <w:pPr>
        <w:pStyle w:val="2"/>
        <w:spacing w:line="360" w:lineRule="auto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</w:t>
      </w:r>
      <w:r w:rsidR="00226E8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</w:t>
      </w:r>
      <w:r w:rsidR="00C02387">
        <w:rPr>
          <w:color w:val="auto"/>
          <w:sz w:val="28"/>
          <w:szCs w:val="28"/>
        </w:rPr>
        <w:t>уководитель: Трофимова Ирина Николаевна</w:t>
      </w:r>
    </w:p>
    <w:p w:rsidR="00C02387" w:rsidRDefault="00DB0DA6" w:rsidP="00DB0DA6">
      <w:pPr>
        <w:pStyle w:val="2"/>
        <w:tabs>
          <w:tab w:val="left" w:pos="3765"/>
          <w:tab w:val="right" w:pos="9355"/>
        </w:tabs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</w:t>
      </w:r>
      <w:r w:rsidR="00226E8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Учитель истории</w:t>
      </w:r>
    </w:p>
    <w:p w:rsidR="00226E8A" w:rsidRPr="00226E8A" w:rsidRDefault="00226E8A" w:rsidP="00226E8A">
      <w:pPr>
        <w:spacing w:after="12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очта: trofimovain17@mail.ru</w:t>
      </w:r>
    </w:p>
    <w:p w:rsidR="00226E8A" w:rsidRPr="00226E8A" w:rsidRDefault="00226E8A" w:rsidP="00226E8A">
      <w:pPr>
        <w:spacing w:after="120" w:line="360" w:lineRule="auto"/>
        <w:ind w:left="28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89503841481</w:t>
      </w:r>
    </w:p>
    <w:p w:rsidR="00226E8A" w:rsidRPr="00226E8A" w:rsidRDefault="00226E8A" w:rsidP="00226E8A">
      <w:pPr>
        <w:spacing w:after="120" w:line="360" w:lineRule="auto"/>
        <w:ind w:left="28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671260 Республика Бурятия,                                      </w:t>
      </w:r>
    </w:p>
    <w:p w:rsidR="00226E8A" w:rsidRPr="00226E8A" w:rsidRDefault="00226E8A" w:rsidP="00226E8A">
      <w:pPr>
        <w:spacing w:after="120" w:line="360" w:lineRule="auto"/>
        <w:ind w:left="28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6E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Прибайкальский район, село Турунтаево</w:t>
      </w:r>
    </w:p>
    <w:p w:rsidR="00C02387" w:rsidRDefault="00C02387" w:rsidP="00C02387">
      <w:pPr>
        <w:pStyle w:val="2"/>
        <w:spacing w:line="360" w:lineRule="auto"/>
        <w:jc w:val="center"/>
        <w:rPr>
          <w:color w:val="auto"/>
          <w:sz w:val="28"/>
          <w:szCs w:val="28"/>
        </w:rPr>
      </w:pPr>
    </w:p>
    <w:p w:rsidR="00C02387" w:rsidRDefault="00C02387" w:rsidP="00226E8A">
      <w:pPr>
        <w:pStyle w:val="2"/>
        <w:spacing w:line="360" w:lineRule="auto"/>
        <w:jc w:val="center"/>
        <w:rPr>
          <w:color w:val="auto"/>
          <w:sz w:val="28"/>
          <w:szCs w:val="28"/>
        </w:rPr>
      </w:pPr>
    </w:p>
    <w:p w:rsidR="00226E8A" w:rsidRDefault="008679E7" w:rsidP="00226E8A">
      <w:pPr>
        <w:pStyle w:val="2"/>
        <w:spacing w:line="36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с. Турунтаево</w:t>
      </w:r>
    </w:p>
    <w:p w:rsidR="00226E8A" w:rsidRDefault="00C02387" w:rsidP="00226E8A">
      <w:pPr>
        <w:pStyle w:val="2"/>
        <w:spacing w:line="360" w:lineRule="auto"/>
        <w:ind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2023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226E8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Содержание: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26E8A">
        <w:rPr>
          <w:rFonts w:ascii="Times New Roman" w:eastAsia="Calibri" w:hAnsi="Times New Roman" w:cs="Times New Roman"/>
          <w:sz w:val="28"/>
          <w:szCs w:val="28"/>
        </w:rPr>
        <w:t xml:space="preserve">Введение </w:t>
      </w:r>
    </w:p>
    <w:p w:rsidR="00C02387" w:rsidRPr="00226E8A" w:rsidRDefault="00C02387" w:rsidP="00226E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 Глава 1. Икона в доме жителей села</w:t>
      </w: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                  1.1.Место иконы в доме</w:t>
      </w: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                  1.2.Сохранившиеся иконы</w:t>
      </w:r>
    </w:p>
    <w:p w:rsidR="00C02387" w:rsidRPr="00226E8A" w:rsidRDefault="00C02387" w:rsidP="00226E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Глава 2. Иконы в религиозно-бытовых традициях жителей села</w:t>
      </w:r>
    </w:p>
    <w:p w:rsidR="00C02387" w:rsidRPr="00226E8A" w:rsidRDefault="00C02387" w:rsidP="00226E8A">
      <w:pPr>
        <w:pStyle w:val="a3"/>
        <w:spacing w:line="360" w:lineRule="auto"/>
        <w:ind w:left="1364"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2.1. Традиции и обряды, связанные с иконами</w:t>
      </w:r>
    </w:p>
    <w:p w:rsidR="00C02387" w:rsidRPr="00226E8A" w:rsidRDefault="00C02387" w:rsidP="00226E8A">
      <w:pPr>
        <w:pStyle w:val="a3"/>
        <w:spacing w:line="360" w:lineRule="auto"/>
        <w:ind w:left="1364"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2.2. Предания об иконах устами односельчан</w:t>
      </w:r>
    </w:p>
    <w:p w:rsidR="00C02387" w:rsidRPr="00226E8A" w:rsidRDefault="00C02387" w:rsidP="00226E8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Глава 3. Возвращение к народным традициям</w:t>
      </w:r>
    </w:p>
    <w:p w:rsidR="00C02387" w:rsidRPr="00226E8A" w:rsidRDefault="00C02387" w:rsidP="00226E8A">
      <w:pPr>
        <w:pStyle w:val="a3"/>
        <w:spacing w:line="360" w:lineRule="auto"/>
        <w:ind w:left="1364"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2.3. Судьба иконы в годы атеизма</w:t>
      </w:r>
    </w:p>
    <w:p w:rsidR="00C02387" w:rsidRPr="00226E8A" w:rsidRDefault="00C02387" w:rsidP="00226E8A">
      <w:pPr>
        <w:pStyle w:val="a3"/>
        <w:spacing w:line="360" w:lineRule="auto"/>
        <w:ind w:left="1364" w:firstLine="0"/>
        <w:rPr>
          <w:rFonts w:ascii="Times New Roman" w:eastAsia="Calibri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2.4. Икона в доме современного селянина</w:t>
      </w:r>
    </w:p>
    <w:p w:rsidR="00C02387" w:rsidRPr="00226E8A" w:rsidRDefault="00C02387" w:rsidP="00226E8A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26E8A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C02387" w:rsidRPr="00226E8A" w:rsidRDefault="00C02387" w:rsidP="00226E8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26E8A">
        <w:rPr>
          <w:rFonts w:ascii="Times New Roman" w:eastAsia="Calibri" w:hAnsi="Times New Roman" w:cs="Times New Roman"/>
          <w:sz w:val="28"/>
          <w:szCs w:val="28"/>
        </w:rPr>
        <w:t>Список источников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26E8A" w:rsidRP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  <w:r w:rsidRPr="00226E8A">
        <w:rPr>
          <w:rFonts w:ascii="Times New Roman" w:hAnsi="Times New Roman" w:cs="Times New Roman"/>
          <w:sz w:val="28"/>
          <w:szCs w:val="28"/>
        </w:rPr>
        <w:br/>
        <w:t>Среди многих открытий XX века есть одно, значение которого начинает осознаваться только к исходу столетия. Это открытие иконы. Ученые богословы, искусствоведы, философы, историки, психологи, продолжают искать ответ на вопрос «в чем смысл иконы?». В своей работе мне бы хотелось разобраться с традициями бытования иконы в доме жителей нашего села Турунтаево.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 нашей школе есть традиция ежегодно в конце учебного года проводить День науки и творчества. На этом празднике, на одной из секций, свою работу защищала моя одноклассница «Никола Котокельский – святыня Троицкого монастыря». Мне работа понравилась, и я решила подробнее узнать об иконах, которые имеются в домах жителей нашего села.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Во время бесед с жителями села узнала, что помимо общественной церкви в доме каждого православного селянина была своя - домашняя церковь, центральное место в ней занимали ико</w:t>
      </w:r>
      <w:r w:rsidR="00731A9C" w:rsidRPr="00226E8A">
        <w:rPr>
          <w:rFonts w:ascii="Times New Roman" w:hAnsi="Times New Roman" w:cs="Times New Roman"/>
          <w:sz w:val="28"/>
          <w:szCs w:val="28"/>
        </w:rPr>
        <w:t>ны. Самое ценное, что сохранило</w:t>
      </w:r>
      <w:r w:rsidRPr="00226E8A">
        <w:rPr>
          <w:rFonts w:ascii="Times New Roman" w:hAnsi="Times New Roman" w:cs="Times New Roman"/>
          <w:sz w:val="28"/>
          <w:szCs w:val="28"/>
        </w:rPr>
        <w:t>сь с той поры у моих бабушек - это иконы, которые передавались из поколения в поколение. Почему?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 последнее время они есть почти в каждом доме. Моя семья – православная, мы являемся прихожанами храма Свято-Троицкого Селенгинского  мужского монастыря, соблюдаем посты, празднуем православные  праздники, каждое воскресенье ездим туда на службу. Игумен монастыря иеромонах Алексий (Ермолаев) – наш семейный духовник. Мы все в семье исповедуемся ему и несколько раз в год причащаемся. А папа даже по несколько дней почти каждый месяц  живет в монастыре – трудится, помогает братии монастыря в строительстве и  реставрации обители. В д</w:t>
      </w:r>
      <w:r w:rsidR="00731A9C" w:rsidRPr="00226E8A">
        <w:rPr>
          <w:rFonts w:ascii="Times New Roman" w:hAnsi="Times New Roman" w:cs="Times New Roman"/>
          <w:sz w:val="28"/>
          <w:szCs w:val="28"/>
        </w:rPr>
        <w:t>екабре и январе он вместе с трут</w:t>
      </w:r>
      <w:r w:rsidRPr="00226E8A">
        <w:rPr>
          <w:rFonts w:ascii="Times New Roman" w:hAnsi="Times New Roman" w:cs="Times New Roman"/>
          <w:sz w:val="28"/>
          <w:szCs w:val="28"/>
        </w:rPr>
        <w:t xml:space="preserve">никами монастыря строил 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на реке Селенге близ монастырских стен ледовой городок для купания в проруби на праздник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 xml:space="preserve"> Крещения 19 января.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Не удивительно, что в нашей семье особо чтут иконы. В доме их у нас  около 50-ти: это изображения не только Богородицы, Иисуса Христа, но и многих святых.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lastRenderedPageBreak/>
        <w:t>Общаясь с православными семьями села Турунтаево, я видела, что у них в домах тоже имеются иконы. И я задалась вопросами: это возвращение православных традиций? А может дань моде? Почему в доме современного человека в век технического прогресса так популярна икона? Данные вопросы меня заинтересовали. Так появилась тема новой исследовательской работы: «Бытование икон в доме жителей села Турунтаево».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Проблема исследования:</w:t>
      </w:r>
      <w:r w:rsidRPr="00226E8A">
        <w:rPr>
          <w:rFonts w:ascii="Times New Roman" w:hAnsi="Times New Roman" w:cs="Times New Roman"/>
          <w:sz w:val="28"/>
          <w:szCs w:val="28"/>
        </w:rPr>
        <w:t xml:space="preserve"> иконы являются не только предметами религиозного культа, но и важными культурными и историческими источниками. Десятилетия атеизма привели к утрате исторических сведений об их значимости. Составной частью охраны культурного наследия считаю и сохранение информации о бытовании икон.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226E8A">
        <w:rPr>
          <w:rFonts w:ascii="Times New Roman" w:hAnsi="Times New Roman" w:cs="Times New Roman"/>
          <w:sz w:val="28"/>
          <w:szCs w:val="28"/>
        </w:rPr>
        <w:t>: икона в доме сельского жителя.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226E8A">
        <w:rPr>
          <w:rFonts w:ascii="Times New Roman" w:hAnsi="Times New Roman" w:cs="Times New Roman"/>
          <w:sz w:val="28"/>
          <w:szCs w:val="28"/>
        </w:rPr>
        <w:t xml:space="preserve"> традиции бытования домашней иконы в жизни жителей села Турунтаево.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226E8A">
        <w:rPr>
          <w:rFonts w:ascii="Times New Roman" w:hAnsi="Times New Roman" w:cs="Times New Roman"/>
          <w:sz w:val="28"/>
          <w:szCs w:val="28"/>
        </w:rPr>
        <w:t xml:space="preserve"> для жителей села икона была и остается святыней, помогая сохранять семейные ценности, духовные заветы и традиции предков.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26E8A">
        <w:rPr>
          <w:rFonts w:ascii="Times New Roman" w:hAnsi="Times New Roman" w:cs="Times New Roman"/>
          <w:sz w:val="28"/>
          <w:szCs w:val="28"/>
        </w:rPr>
        <w:t>: показать многогранность и духовное значение иконы в традициях сельских жителей, ее бытование в повседневной жизни.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• собрать информацию у жителей села о сохранившихся иконах;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• исследовать жизнь иконы в доме;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• собрать информацию у старожилов села о традициях использования домашних икон;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• выяснить, какие из традиций сохранились в наше время.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26E8A" w:rsidRP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lastRenderedPageBreak/>
        <w:t>Глава 1. Икона в доме жителей села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Наше село Турунтаево было образовано как слияние нескольких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малодворных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деревень, расположенных вдоль Баргузинского тракта, проходившего в 18 веке через Итанцинский острог по долине реки Селенги.  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Местный краевед Александр Козин в своей книге «Турунтаево: вчера, сегодня, завтра» (Улан-Удэ, 2014 г., стр. 8-9) считает, что именно расположение вдоль единого тракта обусловило органичное слияние нескольких деревень в одно село с уличной деревянной застройкой, объемно-пространственную композицию села  так удачно завершило строительство каменной Спасской церкви в 1791-1818 гг. Первые села Итанцинской долины с русскими названиями были основаны казаками-землепроходцами.</w:t>
      </w:r>
      <w:proofErr w:type="gramEnd"/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Несмотря на некоторые различия в укладе жизни, всех переселенцев объединяло одно - заметное место в жизни крестьян занимала религия. Повседневное бытие определялось религиозными обрядами, обычаями, привычками, регулярно посещали церковь. Но помимо общественной церкви дом каждого христианина был домашней церковью, освященной святыми иконами.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Место иконы в доме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С начала образования села в каждом деревенском доме был святой УГОЛ. На молитву православные вставали лицом к востоку, откуда поднималось солнце, поэтому красный угол, где ставят иконы, традиционно находится восточном углу. Старожилы села отмечали, что «угол избы по диагонали от печи считался святым, («передним», «красным»), в нем находилась Божница с иконами». Чем благочестивее хозяин, тем больше икон было в доме. Во многих простых семьях икона была одна. По составу икон на крестьянской Божнице можно было «прочитать» духовную историю семейного рода.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Все, что находилось у икон, по народным воззрениям имело особую силу. Здесь хранились церковные свечи, переписанные молитвы, разные, как говорили богомольцы, «святости». Перед большими праздниками Божницу </w:t>
      </w:r>
      <w:r w:rsidRPr="00226E8A">
        <w:rPr>
          <w:rFonts w:ascii="Times New Roman" w:hAnsi="Times New Roman" w:cs="Times New Roman"/>
          <w:sz w:val="28"/>
          <w:szCs w:val="28"/>
        </w:rPr>
        <w:lastRenderedPageBreak/>
        <w:t xml:space="preserve">мыли с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Иисусовой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молитвой, молились и по-своему: «Господь! Спаси и сохрани наш дом». Красный угол любили украшать. Сверху иконы украшали вышитыми полотенцами, рушниками или «воздушными» (накрахмаленными) занавесками, в деревне их называли «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набожники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>».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Сохранившиеся иконы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Какие же иконы имелись в домах жителей села? В первую очередь меня интересовали иконы конца XIX - начала XX века.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 ходе проведённой экспедиции в село мне удалось выяснить условный «стандартный» набор икон в домах жителей села: Спаситель, Богородица, Николай Чудотворец, праздничные иконы.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 86-летняя  Молокова  Вера Федоровна рассказала о старинной иконе в своем доме, которая называется икона Пресвятой Богородицы «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Святогорская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». Эта икона передавалась в их роду от поколения к поколению. Прадед  её мужа Николай Михайлович  был рожден в 1700 году, и икона эта уже была в доме. Поэтому ей примерно около 400 лет. Сама Вера Федоровна родилась в 1931 году в Покровке. Все  предки её мужа были верующими, набожными людьми. А дед его  Степан Николаевич строил в Покровке часовню Покрова Пресвятой Богородицы. У него было восемь детей, жена умерла очень рано, и он всех поднимал на ноги один. Дети росли в вере и духе истины. Часовня эта была разрушена в советское время. Но вера в семье жила, несмотря на царивший вокруг атеизм и запреты. И икона эта бережно хранилась.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Вера Федоровна рассказала, что икона эта чудотворная. От неё срезали щепочку, опускали её в воду – как бы освящали её – и мыли этой водой и поили ей детей, от сглаза, от болезней. Муж Николай Андреевич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Молоков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  рассказывал ей, что в младенчестве однажды сильно заболел и был даже при смерти. Батюшка провел над ним обряд крещения, срезал щепочку от иконы, обмыл его, и тот пошел на поправку. Историю эту он узнал от своей матери.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В нашем доме тоже имеется старинная икона Святой Богородицы «Тихвинская». Выполнена она в металлическом окладе с резными венцами над головами Богородицы и Младенца. Передавалась по женской линии. В </w:t>
      </w:r>
      <w:r w:rsidRPr="00226E8A">
        <w:rPr>
          <w:rFonts w:ascii="Times New Roman" w:hAnsi="Times New Roman" w:cs="Times New Roman"/>
          <w:sz w:val="28"/>
          <w:szCs w:val="28"/>
        </w:rPr>
        <w:lastRenderedPageBreak/>
        <w:t>дом она попала через сестру  моего прадедушки Павла Матвеевича Горбунова. Как нам рассказала родственница Бурлакова Надежда Павловна, её отец был коммунистом и ярым атеистом, запрещал держать иконы в доме. Но тетка  с  бабушкой эту икону сберегли, они её постоянно прятали. Икона досталась её бабушке от родителей,  они благословляли её, когда она выходила замуж. Сама бабушка молилась на неё, когда всех её сыновей – Павла, Степана, Ивана – призвали на фронт в Великую Отечественную войну. Все вернулись живыми и дожили до старости.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Икона 88-летней Пелагеи Александровны Шишовой из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>урунтаево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«Николай Угодник» написана красками на доске. Она ей досталась от бабушки и бережно хранилась все эти годы. Бабушка её, Емельянова Анна Александровна, была верующая, а вот отец атеист, коммунист, председатель колхоза. Жили они в Монголии в   селе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Булуктай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под Улан-Батором.  Отец запрещал вешать иконы в красный угол, и бабушка хранила её в сундуке. Сам он на войне пропал без вести, вскоре умерла и бабушка. Пелагея Александровна выросла с мачехой, но икону эту берегла всю жизнь. Теперь она висит у нее в восточном углу на кухне, и когда кто-то в доме заболеет или куда-то уезжает, она молится этому святому. Николай Угодник считается покровителем всех путешествующих, чудотворцем, которому возносят молитвы также при различных недугах.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 xml:space="preserve">Глава 2. Иконы в </w:t>
      </w:r>
      <w:proofErr w:type="spellStart"/>
      <w:r w:rsidRPr="00226E8A">
        <w:rPr>
          <w:rFonts w:ascii="Times New Roman" w:hAnsi="Times New Roman" w:cs="Times New Roman"/>
          <w:b/>
          <w:sz w:val="28"/>
          <w:szCs w:val="28"/>
        </w:rPr>
        <w:t>редигиозно</w:t>
      </w:r>
      <w:proofErr w:type="spellEnd"/>
      <w:r w:rsidRPr="00226E8A">
        <w:rPr>
          <w:rFonts w:ascii="Times New Roman" w:hAnsi="Times New Roman" w:cs="Times New Roman"/>
          <w:b/>
          <w:sz w:val="28"/>
          <w:szCs w:val="28"/>
        </w:rPr>
        <w:t>-бытовых традициях жителей села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 xml:space="preserve">Традиции и обряды, связанные с иконами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Респонденты отмечали, что раньше жители села относились к своему дому, к своей семье как к малой церкви. Перед иконой молились изображенным на ней святым - помощникам от всяких бед: пожаров, болезней, душевных расстройств. На иконы в Святом углу крестились, придя в чужой дом, к ним обращались во время молитв перед едой и после еды. Дом без икон был знаком того, что хозяин не православный человек - другой веры, либо причастен к темным колдовским делам. Дом обживали со «Святого» Угла. В </w:t>
      </w:r>
      <w:r w:rsidRPr="00226E8A">
        <w:rPr>
          <w:rFonts w:ascii="Times New Roman" w:hAnsi="Times New Roman" w:cs="Times New Roman"/>
          <w:sz w:val="28"/>
          <w:szCs w:val="28"/>
        </w:rPr>
        <w:lastRenderedPageBreak/>
        <w:t xml:space="preserve">деревне была традиция: за несколько дней до «входа» (новоселья) дом освящали и вносили иконы, обустраивая Святой Угол. Для русского крестьянина характерно нравственное, религиозное отношение к земле как дару Божьему, поэтому все сельскохозяйственные работы начинались и кончались молитвой перед иконами.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Рождается человек или умирает, отправляется в дальний путь или начинает какое-либо дело, его жизнь сопровождает священный образ - икона. Весь обрядовый комплекс жизненного цикла крестьян включал участие икон. О некоторых обрядах вспоминали старожилы села, или рассказывали по воспоминаниям своих родителей. Еще до рождения ребенка женщина молилась Божьей Матери. При трудных родах близкие и роженица также обращались к иконам Божьей Матери, прося прощения за грехи. Не менее важно было и родительское благословение во время свадебной церемонии. Благословенную икону хранили всю жизнь и передавали по наследству. Бабушка Надежды Павловны Евдокия Ивановна - так  рассказывала им  свой обряд благословения. «Нас, «молодых», поставили на колени на вывернутый тулуп. Мама перекрестила три раза иконой, пожелала счастливой жизни и подарила икону, каравай с хлебом и солью». Иконой благословляли в дальний путь, в армию, на войну, при этом иногда давали с собой небольшой образок.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Последние земные дни православного человека также связаны с иконой. 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 xml:space="preserve"> помещали на лавку непременно под иконы, в передний угол, при этом зажигали свечи. По поверью, если умерший лежит не в переднем углу, то и «не особенно грешную душу может раньше Ангела перехватит дьявол».</w:t>
      </w: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Бережное отношение к иконам и Красному углу было составной частью религиозно-нравственной жизни деревенских жителей. Приходя, в гости, снимают шапку в дверях и ищут глазами иконы: становятся посреди горницы, три раза крестятся и кланяются им, говоря вслух: «Господи, помилуй», а там уже оборачиваются к хозяину с приветствием: «Дай Боже, здравия тебе и домочадцам твоим!»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в доме икон или плохой за ними уход были признаком непорядка, а то и безбожия. В присутствии икон не только всегда снимали шапку, но и не курили или, в крайнем случае, курили так, чтобы дым не шел в передний угол; старались не произносить бранных слов; останавливали друг друга словами: «Бога ты не боишься!» - и указывали на иконы.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Предания об иконах устами односельчан.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Сохранились некоторые предания о чудесных явлениях. Одну такую историю мне рассказал игумен Алексий. Это  произошло в селе Ильинка нашего района в 19 веке. Легенда эта передавалась из уст в уста и сохранилась до наших дней.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Одна благочестивая старушка по фамилии Перова несколько дней замечала недалеко от своего дома на горе яркое свечение. И однажды набралась смелости и пошла туда. Каково же было её изумление, когда она увидела, что на этом месте находится икона. Это была икон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а Иоа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 xml:space="preserve">нна Предтечи – пророка, крестившего в водах реки Иордан Иисуса Христа. Старушка обрела эту икону и принесла её монахам в монастырь. На месте обретения тогда монашествующей братией была построена часовня в честь святого, а сама гора стала именоваться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Иоанновой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>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После этого трижды в год на эту гору братия монастыря совершали крестный ход. После революции монастырь был разрушен, икона утеряна.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В 2007 году, когда обитель стала возрождаться, стала возрождаться и традиция крестных ходов на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Иоаннову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гору. Мы с семьей тоже в них участвуем.  7 июня,  в день третьего обретения честной главы святого пророка, 7 июля, в день рождества Предтечи, и 11 сентября, день усекновения главы Крестителя,  вместе с другими паломниками мы идем 12-километровый путь из села 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Троицкое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 xml:space="preserve"> в Ильинку.  Впереди колонны идет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микрогрузовик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 xml:space="preserve"> водружена икона Иоанна Предтечи. Она очень большая, примерно два метра на полтора. В грузовике ставится колокольная звонница, и дьякон бьет в колокола весь путь. В этом году икону со звонницей грузили на автомобиль моего папы. На горе мы все взбираемся по </w:t>
      </w:r>
      <w:r w:rsidRPr="00226E8A">
        <w:rPr>
          <w:rFonts w:ascii="Times New Roman" w:hAnsi="Times New Roman" w:cs="Times New Roman"/>
          <w:sz w:val="28"/>
          <w:szCs w:val="28"/>
        </w:rPr>
        <w:lastRenderedPageBreak/>
        <w:t xml:space="preserve">ступенькам на вершину – их там  365 – ровно столько, сколько дней в году, и принимаем участие в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водосвятном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молебне. На душе становится легко, благодатно. И если бы люди не получали там исцелений, силы духа, они бы сюда не возвращались вновь и вновь. А ведь эти крестные ходы собирают до 2тысяч человек за раз. Приезжают отовсюду: из Иркутска, Читы, Красноярска, Улан-Удэ.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Глава 3. Возвращение к народным традициям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Судьба иконы в годы атеизма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Судьба русской иконы печальна. На ней, как и на многих памятниках зодчества, прикладного искусства, религиозно-обрядового значения отразились события 1917 года и последующих десятилетий атеизма. Спасская церковь в нашем селе была закрыта в 1927 году по решению сельского совета. 18 марта 1939 года, в День Парижской коммуны, храм был частично разрушен и полностью разграблен – иконы, старинные книги и утварь сожжены на костре. Моя бабушка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Батюк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Раиса Николаевна слышала рассказ </w:t>
      </w:r>
      <w:proofErr w:type="gramStart"/>
      <w:r w:rsidRPr="00226E8A">
        <w:rPr>
          <w:rFonts w:ascii="Times New Roman" w:hAnsi="Times New Roman" w:cs="Times New Roman"/>
          <w:sz w:val="28"/>
          <w:szCs w:val="28"/>
        </w:rPr>
        <w:t>от ныне</w:t>
      </w:r>
      <w:proofErr w:type="gramEnd"/>
      <w:r w:rsidRPr="00226E8A">
        <w:rPr>
          <w:rFonts w:ascii="Times New Roman" w:hAnsi="Times New Roman" w:cs="Times New Roman"/>
          <w:sz w:val="28"/>
          <w:szCs w:val="28"/>
        </w:rPr>
        <w:t xml:space="preserve"> покойного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Геннадия Георгиевича, что он помнил, как в доме одного из разрушителей церкви по фамилии Архипов в качестве крышки кухонного стола лежала большая икона Николая Чудотворца. На ней резали, об неё тушили окурки, относились непочтительно. И, как рассказывали, все в этой многодетной семье прожили короткую и тяжелую жизнь – умирали в основном от пьянства  или в пьяных драках были убиты, или большую часть жизни проводили в тюрьме. До сегодняшнего дня дожила только одна их дочь – она была инвалидом по болезни и с детства проходила на костылях. Совпадение это или нет – но </w:t>
      </w:r>
      <w:proofErr w:type="spellStart"/>
      <w:r w:rsidRPr="00226E8A">
        <w:rPr>
          <w:rFonts w:ascii="Times New Roman" w:hAnsi="Times New Roman" w:cs="Times New Roman"/>
          <w:sz w:val="28"/>
          <w:szCs w:val="28"/>
        </w:rPr>
        <w:t>непочитание</w:t>
      </w:r>
      <w:proofErr w:type="spellEnd"/>
      <w:r w:rsidRPr="00226E8A">
        <w:rPr>
          <w:rFonts w:ascii="Times New Roman" w:hAnsi="Times New Roman" w:cs="Times New Roman"/>
          <w:sz w:val="28"/>
          <w:szCs w:val="28"/>
        </w:rPr>
        <w:t xml:space="preserve"> икон всегда считалось великим грехом  на Руси. И судьба (кстати, это слово этимологически восходит к словосочетанию « суд  Бога») так или иначе, наказывала людей за это.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>Икона в доме современного селянина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В начале XXI века интерес к иконе возобновился, сейчас они имеются почти в каждом сельском доме. В основном это полиграфические иконы, </w:t>
      </w:r>
      <w:r w:rsidRPr="00226E8A">
        <w:rPr>
          <w:rFonts w:ascii="Times New Roman" w:hAnsi="Times New Roman" w:cs="Times New Roman"/>
          <w:sz w:val="28"/>
          <w:szCs w:val="28"/>
        </w:rPr>
        <w:lastRenderedPageBreak/>
        <w:t xml:space="preserve">купленные в церкви. Широкое распространение имеют небольшие иконы, популярны именные иконы, православные календари и т.д. Большинство жителей села имеют иконы, но в чем смысл иконы, её основное предназначение разбираются слабо.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 НАШЕМ ДОМЕ имеются иконы многих святых: святой Матроны Московской, Ксении Петербургской, Серафима Саровского, архангелов Михаила и Гавриила и много других. В основном, они выполнены методом полиграфии, но мы их почитаем. Часть их находится в красном углу в зале, а остальные – в других комнатах. Как учит нас духовник, иконы должны быть в каждой комнате в доме православных.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Из высказываний респондентов: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Вера Федоровна: «Я молюсь своей иконе за своих детей и внуков. Псалом 90-й «Живые помощи» я еще помню от свекрови, а вот специальные молитвы «за детей» читаю по молитвослову. И мне легче становится, надеюсь, и детям помогает. Есть у меня и другие иконы, но они уже современные».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Надежда Павловна Бурлакова</w:t>
      </w:r>
      <w:bookmarkStart w:id="0" w:name="_GoBack"/>
      <w:bookmarkEnd w:id="0"/>
      <w:r w:rsidRPr="00226E8A">
        <w:rPr>
          <w:rFonts w:ascii="Times New Roman" w:hAnsi="Times New Roman" w:cs="Times New Roman"/>
          <w:sz w:val="28"/>
          <w:szCs w:val="28"/>
        </w:rPr>
        <w:t>: «Тихвинская икона  Богоматери считалось, что дает мужество и отвагу во время службы. Бабушка ей и благословляла своих сыновей на войну. И берегла её как зеницу ока. Нам никому не передавала, потому что отец запрещал ей воспитывать нас в вере».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Подводя итог данному исследованию. Следует отметить, что я подтвердила свою гипотезу: для жителей села икона была и остаётся святыней, помогающей сохранять семейные ценности, духовные заветы и традиции предков.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В ходе работы удалось собрать материал, подтверждающий многогранность и духовное значение иконы в традициях сельских жителей, её бытование в повседневной жизни. Ценным в своей работе считаю собранную коллекцию икон (фотографии) с их описанием. Удалось узнать историю возникновения икон в семьях. 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lastRenderedPageBreak/>
        <w:t>В годы атеизма, убрав иконы из святого угла, многие пожилые люди продолжали их хранить, обращаясь к ним в трудных жизненных ситуациях.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>В настоящее время интерес к иконе возобновился, сейчас они имеются почти в каждом сельском доме.</w:t>
      </w: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26E8A">
        <w:rPr>
          <w:rFonts w:ascii="Times New Roman" w:hAnsi="Times New Roman" w:cs="Times New Roman"/>
          <w:sz w:val="28"/>
          <w:szCs w:val="28"/>
        </w:rPr>
        <w:t xml:space="preserve"> Материалы проведённых исследований могут быть использованы на уроках «Основы духовно нравственной культуры народов России», для проведения внеклассных мероприятий для знакомства с духовной жизнью, религиозно-бытовыми традициями жителей села. В этом моя работа может представлять практическую значимость.</w:t>
      </w: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Pr="00226E8A" w:rsidRDefault="00C0238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387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26E8A" w:rsidRP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02387" w:rsidRPr="00226E8A" w:rsidRDefault="00C02387" w:rsidP="00226E8A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26E8A">
        <w:rPr>
          <w:rFonts w:ascii="Times New Roman" w:hAnsi="Times New Roman" w:cs="Times New Roman"/>
          <w:b/>
          <w:sz w:val="28"/>
          <w:szCs w:val="28"/>
        </w:rPr>
        <w:lastRenderedPageBreak/>
        <w:t>Литературные источники:</w:t>
      </w:r>
      <w:r w:rsidRPr="00226E8A">
        <w:rPr>
          <w:rFonts w:ascii="Times New Roman" w:hAnsi="Times New Roman" w:cs="Times New Roman"/>
          <w:b/>
          <w:sz w:val="28"/>
          <w:szCs w:val="28"/>
        </w:rPr>
        <w:tab/>
      </w:r>
    </w:p>
    <w:p w:rsidR="00C02387" w:rsidRP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2387" w:rsidRPr="00226E8A">
        <w:rPr>
          <w:rFonts w:ascii="Times New Roman" w:hAnsi="Times New Roman" w:cs="Times New Roman"/>
          <w:sz w:val="28"/>
          <w:szCs w:val="28"/>
        </w:rPr>
        <w:t>Козин А.З. «Турунтаево: вчера, сегодня, завтра» - Улан-Удэ, 2014 г.</w:t>
      </w:r>
    </w:p>
    <w:p w:rsidR="00C02387" w:rsidRPr="00226E8A" w:rsidRDefault="00226E8A" w:rsidP="00226E8A">
      <w:pPr>
        <w:tabs>
          <w:tab w:val="left" w:pos="1350"/>
        </w:tabs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02387" w:rsidRPr="00226E8A">
        <w:rPr>
          <w:rFonts w:ascii="Times New Roman" w:hAnsi="Times New Roman" w:cs="Times New Roman"/>
          <w:sz w:val="28"/>
          <w:szCs w:val="28"/>
        </w:rPr>
        <w:t>электронные ресурсы - сайт Свято-Троицкого Селенгинского мужского монастыря, сайт «Православие</w:t>
      </w:r>
      <w:proofErr w:type="gramStart"/>
      <w:r w:rsidR="00C02387" w:rsidRPr="00226E8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02387" w:rsidRPr="00226E8A">
        <w:rPr>
          <w:rFonts w:ascii="Times New Roman" w:hAnsi="Times New Roman" w:cs="Times New Roman"/>
          <w:sz w:val="28"/>
          <w:szCs w:val="28"/>
        </w:rPr>
        <w:t xml:space="preserve">у» </w:t>
      </w:r>
    </w:p>
    <w:p w:rsidR="00C02387" w:rsidRPr="00226E8A" w:rsidRDefault="00226E8A" w:rsidP="00226E8A">
      <w:pPr>
        <w:tabs>
          <w:tab w:val="left" w:pos="135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02387" w:rsidRPr="00226E8A">
        <w:rPr>
          <w:rFonts w:ascii="Times New Roman" w:hAnsi="Times New Roman" w:cs="Times New Roman"/>
          <w:color w:val="000000"/>
          <w:sz w:val="28"/>
          <w:szCs w:val="28"/>
        </w:rPr>
        <w:t xml:space="preserve">Жалсараев А.Д. Поселения, православные храмы, священнослужители Бурятии </w:t>
      </w:r>
      <w:r w:rsidR="00C02387" w:rsidRPr="00226E8A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</w:t>
      </w:r>
      <w:r w:rsidR="00C02387" w:rsidRPr="00226E8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02387" w:rsidRPr="00226E8A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02387" w:rsidRPr="00226E8A">
        <w:rPr>
          <w:rFonts w:ascii="Times New Roman" w:hAnsi="Times New Roman" w:cs="Times New Roman"/>
          <w:color w:val="000000"/>
          <w:sz w:val="28"/>
          <w:szCs w:val="28"/>
        </w:rPr>
        <w:t xml:space="preserve"> столетий: - Улан-Удэ: Бурятское книжное издательство, 2001. – 448 с.</w:t>
      </w:r>
    </w:p>
    <w:p w:rsidR="00C02387" w:rsidRP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02387" w:rsidRPr="00226E8A">
        <w:rPr>
          <w:rFonts w:ascii="Times New Roman" w:hAnsi="Times New Roman" w:cs="Times New Roman"/>
          <w:sz w:val="28"/>
          <w:szCs w:val="28"/>
        </w:rPr>
        <w:t xml:space="preserve"> Орлов Л.Г. «Итанцинская Спасская церковь 18 века - Москва, 2013 г.</w:t>
      </w:r>
    </w:p>
    <w:p w:rsid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02387" w:rsidRPr="00226E8A">
        <w:rPr>
          <w:rFonts w:ascii="Times New Roman" w:hAnsi="Times New Roman" w:cs="Times New Roman"/>
          <w:sz w:val="28"/>
          <w:szCs w:val="28"/>
        </w:rPr>
        <w:t>Этимологический словарь, беседы со старожилами.</w:t>
      </w:r>
    </w:p>
    <w:p w:rsidR="00C02387" w:rsidRPr="00226E8A" w:rsidRDefault="00226E8A" w:rsidP="00226E8A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02387" w:rsidRPr="00226E8A">
        <w:rPr>
          <w:rFonts w:ascii="Times New Roman" w:hAnsi="Times New Roman" w:cs="Times New Roman"/>
          <w:sz w:val="28"/>
          <w:szCs w:val="28"/>
        </w:rPr>
        <w:t>Цеханская К.В. Икона в жизни русского народа. Издательство «Православный паломник», 1998 – 285 с.</w:t>
      </w:r>
    </w:p>
    <w:p w:rsidR="00837397" w:rsidRPr="00226E8A" w:rsidRDefault="00837397" w:rsidP="00226E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37397" w:rsidRPr="0022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769F"/>
    <w:multiLevelType w:val="multilevel"/>
    <w:tmpl w:val="1382BF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20" w:hanging="360"/>
      </w:pPr>
    </w:lvl>
    <w:lvl w:ilvl="2">
      <w:start w:val="1"/>
      <w:numFmt w:val="decimal"/>
      <w:isLgl/>
      <w:lvlText w:val="%1.%2.%3"/>
      <w:lvlJc w:val="left"/>
      <w:pPr>
        <w:ind w:left="3164" w:hanging="720"/>
      </w:pPr>
    </w:lvl>
    <w:lvl w:ilvl="3">
      <w:start w:val="1"/>
      <w:numFmt w:val="decimal"/>
      <w:isLgl/>
      <w:lvlText w:val="%1.%2.%3.%4"/>
      <w:lvlJc w:val="left"/>
      <w:pPr>
        <w:ind w:left="4244" w:hanging="720"/>
      </w:pPr>
    </w:lvl>
    <w:lvl w:ilvl="4">
      <w:start w:val="1"/>
      <w:numFmt w:val="decimal"/>
      <w:isLgl/>
      <w:lvlText w:val="%1.%2.%3.%4.%5"/>
      <w:lvlJc w:val="left"/>
      <w:pPr>
        <w:ind w:left="5684" w:hanging="1080"/>
      </w:pPr>
    </w:lvl>
    <w:lvl w:ilvl="5">
      <w:start w:val="1"/>
      <w:numFmt w:val="decimal"/>
      <w:isLgl/>
      <w:lvlText w:val="%1.%2.%3.%4.%5.%6"/>
      <w:lvlJc w:val="left"/>
      <w:pPr>
        <w:ind w:left="6764" w:hanging="1080"/>
      </w:pPr>
    </w:lvl>
    <w:lvl w:ilvl="6">
      <w:start w:val="1"/>
      <w:numFmt w:val="decimal"/>
      <w:isLgl/>
      <w:lvlText w:val="%1.%2.%3.%4.%5.%6.%7"/>
      <w:lvlJc w:val="left"/>
      <w:pPr>
        <w:ind w:left="8204" w:hanging="1440"/>
      </w:pPr>
    </w:lvl>
    <w:lvl w:ilvl="7">
      <w:start w:val="1"/>
      <w:numFmt w:val="decimal"/>
      <w:isLgl/>
      <w:lvlText w:val="%1.%2.%3.%4.%5.%6.%7.%8"/>
      <w:lvlJc w:val="left"/>
      <w:pPr>
        <w:ind w:left="9284" w:hanging="1440"/>
      </w:pPr>
    </w:lvl>
    <w:lvl w:ilvl="8">
      <w:start w:val="1"/>
      <w:numFmt w:val="decimal"/>
      <w:isLgl/>
      <w:lvlText w:val="%1.%2.%3.%4.%5.%6.%7.%8.%9"/>
      <w:lvlJc w:val="left"/>
      <w:pPr>
        <w:ind w:left="10724" w:hanging="1800"/>
      </w:pPr>
    </w:lvl>
  </w:abstractNum>
  <w:abstractNum w:abstractNumId="1">
    <w:nsid w:val="73F95DCA"/>
    <w:multiLevelType w:val="hybridMultilevel"/>
    <w:tmpl w:val="E6B43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87"/>
    <w:rsid w:val="00226E8A"/>
    <w:rsid w:val="00731A9C"/>
    <w:rsid w:val="00837397"/>
    <w:rsid w:val="008679E7"/>
    <w:rsid w:val="00C02387"/>
    <w:rsid w:val="00DB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87"/>
    <w:pPr>
      <w:spacing w:after="0" w:line="240" w:lineRule="auto"/>
      <w:ind w:firstLine="284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02387"/>
    <w:pPr>
      <w:ind w:firstLine="708"/>
      <w:jc w:val="left"/>
    </w:pPr>
    <w:rPr>
      <w:rFonts w:ascii="Times New Roman" w:eastAsia="Times New Roman" w:hAnsi="Times New Roman" w:cs="Times New Roman"/>
      <w:color w:val="000000"/>
      <w:sz w:val="1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02387"/>
    <w:rPr>
      <w:rFonts w:ascii="Times New Roman" w:eastAsia="Times New Roman" w:hAnsi="Times New Roman" w:cs="Times New Roman"/>
      <w:color w:val="000000"/>
      <w:sz w:val="18"/>
      <w:szCs w:val="24"/>
      <w:lang w:eastAsia="ru-RU"/>
    </w:rPr>
  </w:style>
  <w:style w:type="paragraph" w:styleId="a3">
    <w:name w:val="List Paragraph"/>
    <w:basedOn w:val="a"/>
    <w:uiPriority w:val="34"/>
    <w:qFormat/>
    <w:rsid w:val="00C02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87"/>
    <w:pPr>
      <w:spacing w:after="0" w:line="240" w:lineRule="auto"/>
      <w:ind w:firstLine="284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C02387"/>
    <w:pPr>
      <w:ind w:firstLine="708"/>
      <w:jc w:val="left"/>
    </w:pPr>
    <w:rPr>
      <w:rFonts w:ascii="Times New Roman" w:eastAsia="Times New Roman" w:hAnsi="Times New Roman" w:cs="Times New Roman"/>
      <w:color w:val="000000"/>
      <w:sz w:val="1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02387"/>
    <w:rPr>
      <w:rFonts w:ascii="Times New Roman" w:eastAsia="Times New Roman" w:hAnsi="Times New Roman" w:cs="Times New Roman"/>
      <w:color w:val="000000"/>
      <w:sz w:val="18"/>
      <w:szCs w:val="24"/>
      <w:lang w:eastAsia="ru-RU"/>
    </w:rPr>
  </w:style>
  <w:style w:type="paragraph" w:styleId="a3">
    <w:name w:val="List Paragraph"/>
    <w:basedOn w:val="a"/>
    <w:uiPriority w:val="34"/>
    <w:qFormat/>
    <w:rsid w:val="00C02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Arxiv</dc:creator>
  <cp:lastModifiedBy>Arxiv</cp:lastModifiedBy>
  <cp:revision>7</cp:revision>
  <dcterms:created xsi:type="dcterms:W3CDTF">2023-05-12T05:17:00Z</dcterms:created>
  <dcterms:modified xsi:type="dcterms:W3CDTF">2023-05-24T02:06:00Z</dcterms:modified>
</cp:coreProperties>
</file>