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F4" w:rsidRDefault="007832F4" w:rsidP="007832F4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 w:rsidR="00CF1AEC">
        <w:rPr>
          <w:rFonts w:ascii="Times New Roman" w:hAnsi="Times New Roman"/>
          <w:sz w:val="28"/>
          <w:szCs w:val="28"/>
        </w:rPr>
        <w:t>УТВЕРЖДЕН</w:t>
      </w:r>
    </w:p>
    <w:p w:rsidR="007832F4" w:rsidRDefault="007832F4" w:rsidP="007832F4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832F4" w:rsidRDefault="007832F4" w:rsidP="007832F4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CF1AEC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ГБУ «Государственный</w:t>
      </w:r>
    </w:p>
    <w:p w:rsidR="007832F4" w:rsidRDefault="007832F4" w:rsidP="007832F4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архив Республики Бурятия»</w:t>
      </w:r>
    </w:p>
    <w:p w:rsidR="007832F4" w:rsidRPr="007832F4" w:rsidRDefault="007832F4" w:rsidP="00CF1AEC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CF1AEC">
        <w:rPr>
          <w:rFonts w:ascii="Times New Roman" w:hAnsi="Times New Roman"/>
          <w:sz w:val="28"/>
          <w:szCs w:val="28"/>
        </w:rPr>
        <w:t xml:space="preserve">от </w:t>
      </w:r>
      <w:r w:rsidR="0096135E">
        <w:rPr>
          <w:rFonts w:ascii="Times New Roman" w:hAnsi="Times New Roman"/>
          <w:sz w:val="28"/>
          <w:szCs w:val="28"/>
        </w:rPr>
        <w:t>05.05.2014 № 12</w:t>
      </w:r>
      <w:bookmarkStart w:id="0" w:name="_GoBack"/>
      <w:bookmarkEnd w:id="0"/>
    </w:p>
    <w:p w:rsidR="007832F4" w:rsidRDefault="007832F4" w:rsidP="00BB6A29">
      <w:pPr>
        <w:pStyle w:val="ab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832F4" w:rsidRDefault="007832F4" w:rsidP="00BB6A29">
      <w:pPr>
        <w:pStyle w:val="ab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832F4" w:rsidRDefault="007832F4" w:rsidP="00BB6A29">
      <w:pPr>
        <w:pStyle w:val="ab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D7C7D" w:rsidRDefault="005D7C7D" w:rsidP="00BB6A29">
      <w:pPr>
        <w:pStyle w:val="ab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65BC">
        <w:rPr>
          <w:rFonts w:ascii="Times New Roman" w:hAnsi="Times New Roman"/>
          <w:b/>
          <w:sz w:val="28"/>
          <w:szCs w:val="28"/>
        </w:rPr>
        <w:t>Порядок оказания бесплатной юридической помощи</w:t>
      </w:r>
    </w:p>
    <w:p w:rsidR="005D7C7D" w:rsidRDefault="00BB6A29" w:rsidP="005D7C7D">
      <w:pPr>
        <w:pStyle w:val="ab"/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ГБУ «Государственный архив</w:t>
      </w:r>
      <w:r w:rsidR="005D7C7D" w:rsidRPr="006065BC">
        <w:rPr>
          <w:rFonts w:ascii="Times New Roman" w:hAnsi="Times New Roman"/>
          <w:b/>
          <w:sz w:val="28"/>
          <w:szCs w:val="28"/>
        </w:rPr>
        <w:t xml:space="preserve"> Республики Бурятия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D7C7D" w:rsidRDefault="005D7C7D" w:rsidP="005D7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2F4" w:rsidRPr="007832F4" w:rsidRDefault="007832F4" w:rsidP="007832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832F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D7C7D" w:rsidRDefault="007832F4" w:rsidP="005D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D7C7D">
        <w:rPr>
          <w:rFonts w:ascii="Times New Roman" w:hAnsi="Times New Roman"/>
          <w:sz w:val="28"/>
          <w:szCs w:val="28"/>
        </w:rPr>
        <w:t xml:space="preserve">1. </w:t>
      </w:r>
      <w:r w:rsidR="00BB6A29">
        <w:rPr>
          <w:rFonts w:ascii="Times New Roman" w:hAnsi="Times New Roman"/>
          <w:sz w:val="28"/>
          <w:szCs w:val="28"/>
        </w:rPr>
        <w:t>ГБУ «Государственный архив РБ» (далее – Архив) оказывает</w:t>
      </w:r>
      <w:r w:rsidR="005D7C7D">
        <w:rPr>
          <w:rFonts w:ascii="Times New Roman" w:hAnsi="Times New Roman"/>
          <w:sz w:val="28"/>
          <w:szCs w:val="28"/>
        </w:rPr>
        <w:t xml:space="preserve"> гражданам бесплатную юридическую помощь в виде правового консультирования в устной и письменной форме по вопросам</w:t>
      </w:r>
      <w:r w:rsidR="005D7C7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D7C7D" w:rsidRPr="0072166A">
        <w:rPr>
          <w:rFonts w:ascii="Times New Roman" w:hAnsi="Times New Roman"/>
          <w:sz w:val="28"/>
          <w:szCs w:val="28"/>
        </w:rPr>
        <w:t>использования документов Архивного фонда Республики Бурятия, а также по вопросам организации, хранения и учета архивных документов</w:t>
      </w:r>
      <w:r w:rsidR="00BB6A29">
        <w:rPr>
          <w:rFonts w:ascii="Times New Roman" w:hAnsi="Times New Roman"/>
          <w:sz w:val="28"/>
          <w:szCs w:val="28"/>
        </w:rPr>
        <w:t>,</w:t>
      </w:r>
      <w:r w:rsidR="005D7C7D">
        <w:rPr>
          <w:rFonts w:ascii="Times New Roman" w:hAnsi="Times New Roman"/>
          <w:sz w:val="28"/>
          <w:szCs w:val="28"/>
        </w:rPr>
        <w:t xml:space="preserve">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5D7C7D" w:rsidRDefault="007832F4" w:rsidP="005D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D7C7D">
        <w:rPr>
          <w:rFonts w:ascii="Times New Roman" w:hAnsi="Times New Roman"/>
          <w:sz w:val="28"/>
          <w:szCs w:val="28"/>
        </w:rPr>
        <w:t xml:space="preserve">2. При поступлении в </w:t>
      </w:r>
      <w:r w:rsidR="00BB6A29">
        <w:rPr>
          <w:rFonts w:ascii="Times New Roman" w:hAnsi="Times New Roman"/>
          <w:sz w:val="28"/>
          <w:szCs w:val="28"/>
        </w:rPr>
        <w:t xml:space="preserve"> Архив за</w:t>
      </w:r>
      <w:r w:rsidR="005D7C7D">
        <w:rPr>
          <w:rFonts w:ascii="Times New Roman" w:hAnsi="Times New Roman"/>
          <w:sz w:val="28"/>
          <w:szCs w:val="28"/>
        </w:rPr>
        <w:t xml:space="preserve">явления об оказании бесплатной юридической помощи, содержащего вопросы, решение которых не входит в компетенцию </w:t>
      </w:r>
      <w:r w:rsidR="00BB6A29">
        <w:rPr>
          <w:rFonts w:ascii="Times New Roman" w:hAnsi="Times New Roman"/>
          <w:sz w:val="28"/>
          <w:szCs w:val="28"/>
        </w:rPr>
        <w:t>Архива</w:t>
      </w:r>
      <w:r w:rsidR="005D7C7D">
        <w:rPr>
          <w:rFonts w:ascii="Times New Roman" w:hAnsi="Times New Roman"/>
          <w:sz w:val="28"/>
          <w:szCs w:val="28"/>
        </w:rPr>
        <w:t xml:space="preserve">, в течение 7 рабочих дней со дня регистрации данного заявления </w:t>
      </w:r>
      <w:r w:rsidR="00BB6A29">
        <w:rPr>
          <w:rFonts w:ascii="Times New Roman" w:hAnsi="Times New Roman"/>
          <w:sz w:val="28"/>
          <w:szCs w:val="28"/>
        </w:rPr>
        <w:t>Архив направляет</w:t>
      </w:r>
      <w:r w:rsidR="005D7C7D">
        <w:rPr>
          <w:rFonts w:ascii="Times New Roman" w:hAnsi="Times New Roman"/>
          <w:sz w:val="28"/>
          <w:szCs w:val="28"/>
        </w:rPr>
        <w:t xml:space="preserve"> гражданину или его представителю письменное разъяснение о невозможности оказания ему бесплатной юридической помощи.</w:t>
      </w:r>
    </w:p>
    <w:p w:rsidR="00BB6A29" w:rsidRDefault="00BB6A29" w:rsidP="005D7C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D7C7D" w:rsidRPr="007832F4" w:rsidRDefault="005D7C7D" w:rsidP="005D7C7D">
      <w:pPr>
        <w:spacing w:before="75" w:after="75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ar5"/>
      <w:bookmarkEnd w:id="1"/>
      <w:r w:rsidRPr="007832F4">
        <w:rPr>
          <w:rFonts w:ascii="Times New Roman" w:eastAsia="Times New Roman" w:hAnsi="Times New Roman"/>
          <w:b/>
          <w:sz w:val="28"/>
          <w:szCs w:val="28"/>
          <w:lang w:eastAsia="ru-RU"/>
        </w:rPr>
        <w:t>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1) граждане, среднедушевой доход семей которых ниже величины прожиточного минимума, установленного </w:t>
      </w:r>
      <w:r w:rsidRPr="006065B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Республике Бурятия </w:t>
      </w: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hyperlink r:id="rId7" w:history="1">
        <w:r w:rsidRPr="006065BC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6065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Федерации, </w:t>
      </w:r>
      <w:r w:rsidR="00BB6A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либо одиноко проживающие граждане, доходы которых ниже величины прожиточного минимума (далее - малоимущие граждане);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2) инвалиды I и II группы;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Труда;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4) дети-инвалиды, дети-сироты, дети, оставшиеся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5D7C7D" w:rsidRPr="006065BC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5) граждане, имеющие право на бесплатную юридическую помощь в соответствии с </w:t>
      </w:r>
      <w:hyperlink r:id="rId8" w:history="1">
        <w:r w:rsidRPr="006065BC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6065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от 2 августа 1995 года № 122-ФЗ «О социальном обслуживании граждан пожилого возраста и инвалидов» 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</w:t>
      </w: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5D7C7D" w:rsidRPr="006065BC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7) граждане, имеющие право на бесплатную юридическую помощь в соответствии с </w:t>
      </w:r>
      <w:hyperlink r:id="rId9" w:history="1">
        <w:r w:rsidRPr="006065BC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6065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от 2 июля 1992 года № 3185-I «О психиатрической помощи и гарантиях прав граждан при ее оказании»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5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9) многодетные граждане (имеющие трех и более детей в возрасте до 18 лет (в том числе переданных на воспитание в семью, под опеку (попечительство) или в приемную семью) и детей в возрасте до 24 лет, являющихся учащимися очной формы обучения в образовательных учреждениях, и в возрасте до 21 года, проходящих военную службу по призыву);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10) одинокие родители, имеющие ребенка в возрасте до 14 лет (по вопросам защиты прав и интересов детей);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11) граждане подвергшиеся воздействию радиации вследствие катастрофы на Чернобыльской АЭС, аварии в 1957 году на производственном объединении «Маяк» и сбросов радиоактивных отходов в реку Теча, ядерных испытаний на Семипалатинском полигоне;</w:t>
      </w:r>
    </w:p>
    <w:p w:rsidR="005D7C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12) лица, освобожденные из мест лишения свободы, в течение трех месяцев со дня освобождения (по вопросам трудоустройства, пенсионного обеспечения и социальной защиты).</w:t>
      </w:r>
    </w:p>
    <w:p w:rsidR="00BB6A29" w:rsidRPr="0077197D" w:rsidRDefault="00BB6A29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C7D" w:rsidRPr="0077197D" w:rsidRDefault="005D7C7D" w:rsidP="00BB6A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К категории граждан, оказавшихся в трудной жизненной ситуации, и имеющих право на получение бесплатной юридической помощи в экстренных случаях, относятся граждане, пострадавшие в результате чрезвычайных обстоятельств (пожара, наводнения, взрыва и иных чрезвычайных ситуаций природного и техногенного характера, актов терроризма и подобных чрезвычайных обстоятельств).</w:t>
      </w:r>
    </w:p>
    <w:p w:rsidR="005D7C7D" w:rsidRPr="0077197D" w:rsidRDefault="005D7C7D" w:rsidP="00BB6A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Указанные граждане вправе обратиться за получением бесплатной юридической помощи по вопросам, связанным с произошедшими чрезвычайными обстоятельствами.</w:t>
      </w:r>
    </w:p>
    <w:p w:rsidR="005D7C7D" w:rsidRPr="0077197D" w:rsidRDefault="005D7C7D" w:rsidP="00BB6A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Для получения бесплатной юридической помощи в рамках государственной системы бесплатной юридической помощи гражданин представляет следующие документы: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541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заявление об оказании бесплатной юридической помощи</w:t>
      </w:r>
      <w:r w:rsidRPr="006065B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2) паспорт или иной документ, удостоверяющий личность и гражданство Российской Федерации;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3) документ, подтверждающий принадлежность гражданина к категории лиц, имеющих право на получение бесплатной юридической помощи;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4) документ, подтверждающий полномочия законного представителя гражданина, имеющего право на получение бесплатной юридической помощи, и паспорт или иной документ, удостоверяющий личность законного представителя гражданина, - в </w:t>
      </w: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случае обращения за бесплатной юридической помощью законного представителя гражданина;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5) нотариально удостоверенную доверенность или доверенность, приравненную к ней в соответствии с действующим законодательством, подтверждающую полномочия представителя гражданина, имеющего право на получение бесплатной юридической помощи, который действует в его интересах и по его поручению, и паспорт или иной документ, удостоверяющий личность представителя гражданина, - в случае обращения за бесплатной юридической помощью представителя гражданина;</w:t>
      </w:r>
    </w:p>
    <w:p w:rsidR="005D7C7D" w:rsidRPr="007719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97D">
        <w:rPr>
          <w:rFonts w:ascii="Times New Roman" w:eastAsia="Times New Roman" w:hAnsi="Times New Roman"/>
          <w:sz w:val="28"/>
          <w:szCs w:val="28"/>
          <w:lang w:eastAsia="ru-RU"/>
        </w:rPr>
        <w:t>6) документы, подтверждающие наличие правовых оснований для получения бесплатной юридической помощи.</w:t>
      </w:r>
    </w:p>
    <w:p w:rsidR="005D7C7D" w:rsidRDefault="005D7C7D" w:rsidP="005D7C7D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5D7C7D" w:rsidRDefault="005D7C7D" w:rsidP="005D7C7D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5D7C7D" w:rsidRPr="006065BC" w:rsidRDefault="007832F4" w:rsidP="007832F4">
      <w:pPr>
        <w:pStyle w:val="ab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5D7C7D" w:rsidRPr="006065BC">
        <w:rPr>
          <w:rFonts w:ascii="Times New Roman" w:hAnsi="Times New Roman"/>
          <w:b/>
          <w:sz w:val="28"/>
          <w:szCs w:val="28"/>
        </w:rPr>
        <w:t>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</w:t>
      </w:r>
    </w:p>
    <w:p w:rsidR="005D7C7D" w:rsidRPr="002D670E" w:rsidRDefault="005D7C7D" w:rsidP="005D7C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670E">
        <w:rPr>
          <w:rFonts w:ascii="Times New Roman" w:hAnsi="Times New Roman"/>
          <w:b/>
          <w:sz w:val="28"/>
          <w:szCs w:val="28"/>
        </w:rPr>
        <w:t>юридических лиц, содержание обязанностей граждан и юридических</w:t>
      </w:r>
    </w:p>
    <w:p w:rsidR="005D7C7D" w:rsidRPr="002D670E" w:rsidRDefault="005D7C7D" w:rsidP="005D7C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670E">
        <w:rPr>
          <w:rFonts w:ascii="Times New Roman" w:hAnsi="Times New Roman"/>
          <w:b/>
          <w:sz w:val="28"/>
          <w:szCs w:val="28"/>
        </w:rPr>
        <w:t>лиц и пределы исполнения таких обязанностей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</w:rPr>
      </w:pP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Права и свободы гражданина определяются статьями 17-63 Конституции РФ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17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Основные права и свободы человека неотчуждаемы и принадлежат каждому от рождения.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Осуществление прав и свобод человека и гражданина не должно нарушать права и свободы других лиц. </w:t>
      </w:r>
    </w:p>
    <w:p w:rsidR="005D7C7D" w:rsidRPr="00BB6A29" w:rsidRDefault="005D7C7D" w:rsidP="005D7C7D">
      <w:pPr>
        <w:tabs>
          <w:tab w:val="left" w:pos="345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18 </w:t>
      </w:r>
      <w:r w:rsidRPr="00BB6A29">
        <w:rPr>
          <w:rFonts w:ascii="Times New Roman" w:hAnsi="Times New Roman"/>
          <w:b/>
          <w:sz w:val="28"/>
          <w:szCs w:val="28"/>
        </w:rPr>
        <w:tab/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19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Все равны перед законом и судом.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Мужчина и женщина имеют равные права и свободы и равные возможности для их реализации.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20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 имеет право на жизнь.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Смертная казнь впредь до ее отмены может устанавливаться федеральным законом в качестве исключительной меры наказания за особо тяжкие преступления </w:t>
      </w:r>
      <w:r w:rsidRPr="002D670E">
        <w:rPr>
          <w:rFonts w:ascii="Times New Roman" w:hAnsi="Times New Roman"/>
          <w:sz w:val="28"/>
          <w:szCs w:val="28"/>
        </w:rPr>
        <w:lastRenderedPageBreak/>
        <w:t xml:space="preserve">против жизни при предоставлении обвиняемому права на рассмотрение его дела судом с участием присяжных заседателей.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21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Достоинство личности охраняется государством. Ничто не может быть основанием для его умаления.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медицинским, научным или иным опытам.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22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 имеет право на свободу и личную неприкосновенность.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23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 имеет право на неприкосновенность частной жизни, личную и семейную тайну, защиту своей чести и доброго имени.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судебного решения.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24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Сбор, хранение, использование и распространение информации о частной жизни лица без его согласия не допускаются.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</w:t>
      </w:r>
    </w:p>
    <w:p w:rsidR="00BB6A29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>Статья 25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 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26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Каждый имеет право на пользование родным языком, на свободный выбор языка общения, воспитания, обучения и творчества.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27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Каждый, кто законно находится на территории Российской Федерации, имеет право свободно передвигаться, выбирать место пребывания и жительства.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Каждый может свободно выезжать за пределы Российской Федерации. Гражданин Российской Федерации имеет право беспрепятственно возвращаться в Российскую Федерацию.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28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</w:t>
      </w:r>
      <w:r w:rsidRPr="002D670E">
        <w:rPr>
          <w:rFonts w:ascii="Times New Roman" w:hAnsi="Times New Roman"/>
          <w:sz w:val="28"/>
          <w:szCs w:val="28"/>
        </w:rPr>
        <w:lastRenderedPageBreak/>
        <w:t xml:space="preserve">исповедовать никакой, свободно выбирать, иметь и распространять религиозные и иные убеждения и действовать в соответствии с ними.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29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Каждому гарантируется свобода мысли и слова.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Никто не может быть принужден к выражению своих мнений и убеждений или отказу от них.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4. 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федеральным законом.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5. Гарантируется свобода массовой информации. Цензура запрещается.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30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Никто не может быть принужден к вступлению в какое-либо объединение или пребыванию в нем.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31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Граждане Российской Федерации имеют право собираться мирно, без оружия, проводить собрания, митинги и демонстрации, шествия и пикетирование.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32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Граждане Российской Федерации имеют право участвовать в управлении делами государства как непосредственно, так и через своих представителей.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Не имеют права избирать и быть избранными граждане, признанные судом недееспособными, а также содержащиеся в местах лишения свободы по приговору суда.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4. Граждане Российской Федерации имеют равный доступ к государственной службе.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5. Граждане Российской Федерации имеют право участвовать в отправлении правосудия.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33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34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Не допускается экономическая деятельность, направленная на монополизацию и недобросовестную конкуренцию.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35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lastRenderedPageBreak/>
        <w:t xml:space="preserve">1. Право частной собственности охраняется законом.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Каждый вправе иметь имущество в собственности, владеть, пользоваться и распоряжаться им как единолично, так и совместно с другими лицами.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4. Право наследования гарантируется.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36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Граждане и их объединения вправе иметь в частной собственности землю.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Условия и порядок пользования землей определяются на основе федерального закона.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37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Труд свободен. Каждый имеет право свободно распоряжаться своими способностями к труду, выбирать род деятельности и профессию.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Принудительный труд запрещен.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5. 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38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Материнство и детство, семья находятся под защитой государства.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Забота о детях, их воспитание - равное право и обязанность родителей.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Трудоспособные дети, достигшие 18 лет, должны заботиться о нетрудоспособных родителях.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39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Государственные пенсии и социальные пособия устанавливаются законом.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Поощряются добровольное социальное страхование, создание дополнительных форм социального обеспечения и благотворительность.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40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 имеет право на жилище. Никто не может быть произвольно лишен жилища.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Органы государственной власти и органы местного самоуправления поощряют жилищное строительство, создают условия для осуществления права на жилище.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lastRenderedPageBreak/>
        <w:t xml:space="preserve">3.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41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42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43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 имеет право на образование.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4. Основное общее образование обязательно. Родители или лица, их заменяющие, обеспечивают получение детьми основного общего образования.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44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Каждый имеет право на участие в культурной жизни и пользование учреждениями культуры, на доступ к культурным ценностям.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Каждый обязан заботиться о сохранении исторического и культурного наследия, беречь памятники истории и культуры.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45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Государственная защита прав и свобод человека и гражданина в Российской Федерации гарантируется.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lastRenderedPageBreak/>
        <w:t xml:space="preserve">2. Каждый вправе защищать свои права и свободы всеми способами, не запрещенными законом.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46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Каждому гарантируется судебная защита его прав и свобод.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47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Никто не может быть лишен права на рассмотрение его дела в том суде и тем судьей, к подсудности которых оно отнесено законом.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Обвиняемый в совершении преступления имеет право на рассмотрение его дела судом с участием присяжных заседателей в случаях, предусмотренных федеральным законом.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48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49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Обвиняемый не обязан доказывать свою невиновность.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Неустранимые сомнения в виновности лица толкуются в пользу обвиняемого.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50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Никто не может быть повторно осужден за одно и то же преступление.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При осуществлении правосудия не допускается использование доказательств, полученных с нарушением федерального закона.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Каждый осужденный за преступление имеет право на пересмотр приговора вышестоящим судом в порядке, установленном федеральным законом, а также право просить о помиловании или смягчении наказания.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51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Никто не обязан свидетельствовать против себя самого, своего супруга и близких родственников, круг которых определяется федеральным законом.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Федеральным законом могут устанавливаться иные случаи освобождения от обязанности давать свидетельские показания.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52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Права потерпевших от преступлений и злоупотреблений властью охраняются законом. Государство обеспечивает потерпевшим доступ к правосудию и компенсацию причиненного ущерба.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lastRenderedPageBreak/>
        <w:t xml:space="preserve">Статья 53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54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Закон, устанавливающий или отягчающий ответственность, обратной силы не имеет.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55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В Российской Федерации не должны издаваться законы, отменяющие или умаляющие права и свободы человека и гражданина.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56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Чрезвычайное положение на всей территории Российской Федерации и в ее отдельных местностях может вводиться при наличии обстоятельств и в порядке, установленных федеральным конституционным законом.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Не подлежат ограничению права и свободы, предусмотренные статьями 20, 21, 23 (часть 1), 24, 28, 34 (часть 1), 40 (часть 1), 46 - 54 Конституции Российской Федерации.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57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58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Каждый обязан сохранять природу и окружающую среду, бережно относиться к природным богатствам.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59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Защита Отечества является долгом и обязанностью гражданина Российской Федерации.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Гражданин Российской Федерации несет военную службу в соответствии с федеральным законом.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Гражданин Российской Федерации в случае, если его убеждениям или вероисповеданию противоречит несение военной службы, а также в иных </w:t>
      </w:r>
      <w:r w:rsidRPr="002D670E">
        <w:rPr>
          <w:rFonts w:ascii="Times New Roman" w:hAnsi="Times New Roman"/>
          <w:sz w:val="28"/>
          <w:szCs w:val="28"/>
        </w:rPr>
        <w:lastRenderedPageBreak/>
        <w:t xml:space="preserve">установленных федеральным законом случаях имеет право на замену ее альтернативной гражданской службой.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60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Гражданин Российской Федерации может самостоятельно осуществлять в полном объеме свои права и обязанности с 18 лет.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61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Гражданин Российской Федерации не может быть выслан за пределы Российской Федерации или выдан другому государству.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Российская Федерация гарантирует своим гражданам защиту и покровительство за ее пределами.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62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Гражданин Российской Федерации может иметь гражданство иностранного государства (двойное гражданство) в соответствии с федеральным законом или международным договором Российской Федерации.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Наличие у гражданина Российской Федерации гражданства иностранного государства не умаляет его прав и свобод и не освобождает от обязанностей, вытекающих из российского гражданства, если иное не предусмотрено федеральным законом или международным договором Российской Федерации.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3.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Федерации. </w:t>
      </w:r>
    </w:p>
    <w:p w:rsidR="005D7C7D" w:rsidRPr="00BB6A29" w:rsidRDefault="005D7C7D" w:rsidP="005D7C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6A29">
        <w:rPr>
          <w:rFonts w:ascii="Times New Roman" w:hAnsi="Times New Roman"/>
          <w:b/>
          <w:sz w:val="28"/>
          <w:szCs w:val="28"/>
        </w:rPr>
        <w:t xml:space="preserve">Статья 63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 </w:t>
      </w:r>
    </w:p>
    <w:p w:rsidR="005D7C7D" w:rsidRPr="002D670E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70E">
        <w:rPr>
          <w:rFonts w:ascii="Times New Roman" w:hAnsi="Times New Roman"/>
          <w:sz w:val="28"/>
          <w:szCs w:val="28"/>
        </w:rPr>
        <w:t xml:space="preserve">2. В Российской Федерации не допускается выдача другим государствам лиц, преследуемых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 преступления,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Федерации. </w:t>
      </w:r>
    </w:p>
    <w:p w:rsidR="005D7C7D" w:rsidRDefault="005D7C7D" w:rsidP="005D7C7D">
      <w:pPr>
        <w:spacing w:before="75" w:after="75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6A29" w:rsidRPr="00904AFF" w:rsidRDefault="005D7C7D" w:rsidP="00904AFF">
      <w:pPr>
        <w:pStyle w:val="ab"/>
        <w:numPr>
          <w:ilvl w:val="0"/>
          <w:numId w:val="5"/>
        </w:numPr>
        <w:spacing w:before="75" w:after="75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4A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Компетенция и порядок деятельности</w:t>
      </w:r>
    </w:p>
    <w:p w:rsidR="005D7C7D" w:rsidRPr="00BB6A29" w:rsidRDefault="00BB6A29" w:rsidP="00BB6A29">
      <w:pPr>
        <w:pStyle w:val="ab"/>
        <w:spacing w:before="75" w:after="75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A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ГБУ «Государственный архив Республики Бурятия»</w:t>
      </w:r>
    </w:p>
    <w:p w:rsidR="00904AFF" w:rsidRDefault="00904AFF" w:rsidP="00700A5B">
      <w:pPr>
        <w:spacing w:before="75" w:after="75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00A5B" w:rsidRPr="00700A5B" w:rsidRDefault="00700A5B" w:rsidP="00700A5B">
      <w:pPr>
        <w:spacing w:before="75" w:after="7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0A5B">
        <w:rPr>
          <w:rFonts w:ascii="Times New Roman" w:eastAsia="Times New Roman" w:hAnsi="Times New Roman"/>
          <w:bCs/>
          <w:sz w:val="28"/>
          <w:szCs w:val="28"/>
          <w:lang w:eastAsia="ru-RU"/>
        </w:rPr>
        <w:t>ГБУ «Государственный архив Республики Бурятия»</w:t>
      </w:r>
    </w:p>
    <w:p w:rsidR="005D7C7D" w:rsidRPr="00577F33" w:rsidRDefault="00700A5B" w:rsidP="005D7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670001, г. Улан-Удэ, ул. Ленина, д.54</w:t>
      </w:r>
    </w:p>
    <w:p w:rsidR="005D7C7D" w:rsidRPr="00577F33" w:rsidRDefault="005D7C7D" w:rsidP="005D7C7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sub_43"/>
      <w:r w:rsidRPr="00577F33">
        <w:rPr>
          <w:rFonts w:ascii="Times New Roman" w:hAnsi="Times New Roman"/>
          <w:sz w:val="28"/>
          <w:szCs w:val="28"/>
        </w:rPr>
        <w:t xml:space="preserve">Официальный сайт: </w:t>
      </w:r>
      <w:hyperlink r:id="rId10" w:history="1">
        <w:r w:rsidR="007832F4" w:rsidRPr="006541D3">
          <w:rPr>
            <w:rStyle w:val="ad"/>
            <w:rFonts w:ascii="Times New Roman" w:hAnsi="Times New Roman"/>
            <w:sz w:val="28"/>
            <w:szCs w:val="28"/>
          </w:rPr>
          <w:t>www.</w:t>
        </w:r>
        <w:r w:rsidR="007832F4" w:rsidRPr="006541D3">
          <w:rPr>
            <w:rStyle w:val="ad"/>
            <w:rFonts w:ascii="Times New Roman" w:hAnsi="Times New Roman"/>
            <w:sz w:val="28"/>
            <w:szCs w:val="28"/>
            <w:lang w:val="en-US"/>
          </w:rPr>
          <w:t>gbu</w:t>
        </w:r>
        <w:r w:rsidR="007832F4" w:rsidRPr="006541D3">
          <w:rPr>
            <w:rStyle w:val="ad"/>
            <w:rFonts w:ascii="Times New Roman" w:hAnsi="Times New Roman"/>
            <w:sz w:val="28"/>
            <w:szCs w:val="28"/>
          </w:rPr>
          <w:t>-</w:t>
        </w:r>
        <w:r w:rsidR="007832F4" w:rsidRPr="006541D3">
          <w:rPr>
            <w:rStyle w:val="ad"/>
            <w:rFonts w:ascii="Times New Roman" w:hAnsi="Times New Roman"/>
            <w:sz w:val="28"/>
            <w:szCs w:val="28"/>
            <w:lang w:val="en-US"/>
          </w:rPr>
          <w:t>garb</w:t>
        </w:r>
        <w:r w:rsidR="007832F4" w:rsidRPr="006541D3">
          <w:rPr>
            <w:rStyle w:val="ad"/>
            <w:rFonts w:ascii="Times New Roman" w:hAnsi="Times New Roman"/>
            <w:sz w:val="28"/>
            <w:szCs w:val="28"/>
          </w:rPr>
          <w:t>.ru</w:t>
        </w:r>
      </w:hyperlink>
    </w:p>
    <w:p w:rsidR="005D7C7D" w:rsidRPr="00700A5B" w:rsidRDefault="00700A5B" w:rsidP="005D7C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адрес Архива</w:t>
      </w:r>
      <w:r w:rsidR="00CF1AEC" w:rsidRPr="00CF1AEC">
        <w:rPr>
          <w:rFonts w:ascii="Times New Roman" w:hAnsi="Times New Roman" w:cs="Times New Roman"/>
          <w:sz w:val="28"/>
          <w:szCs w:val="28"/>
        </w:rPr>
        <w:t xml:space="preserve">: </w:t>
      </w:r>
      <w:r w:rsidR="00CF1AEC" w:rsidRPr="00CF1AEC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CF1AEC" w:rsidRPr="00CF1AEC">
        <w:rPr>
          <w:rFonts w:ascii="Times New Roman" w:hAnsi="Times New Roman" w:cs="Times New Roman"/>
          <w:sz w:val="28"/>
          <w:szCs w:val="28"/>
        </w:rPr>
        <w:t>.</w:t>
      </w:r>
      <w:r w:rsidR="00CF1AEC" w:rsidRPr="00CF1AEC">
        <w:rPr>
          <w:rFonts w:ascii="Times New Roman" w:hAnsi="Times New Roman" w:cs="Times New Roman"/>
          <w:sz w:val="28"/>
          <w:szCs w:val="28"/>
          <w:u w:val="single"/>
          <w:lang w:val="en-US"/>
        </w:rPr>
        <w:t>narb</w:t>
      </w:r>
      <w:r w:rsidR="00CF1AEC" w:rsidRPr="00CF1AEC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CF1AEC" w:rsidRPr="00CF1AEC">
        <w:rPr>
          <w:rFonts w:ascii="Times New Roman" w:hAnsi="Times New Roman" w:cs="Times New Roman"/>
          <w:sz w:val="28"/>
          <w:szCs w:val="28"/>
          <w:u w:val="single"/>
          <w:lang w:val="en-US"/>
        </w:rPr>
        <w:t>govrb</w:t>
      </w:r>
      <w:r w:rsidR="00CF1AEC" w:rsidRPr="00CF1AE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F1AEC" w:rsidRPr="00CF1AE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5D7C7D" w:rsidRPr="00577F33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sub_44"/>
      <w:bookmarkEnd w:id="2"/>
      <w:r w:rsidRPr="00577F33">
        <w:rPr>
          <w:rFonts w:ascii="Times New Roman" w:hAnsi="Times New Roman"/>
          <w:sz w:val="28"/>
          <w:szCs w:val="28"/>
        </w:rPr>
        <w:t>Справочные телефоны: (301</w:t>
      </w:r>
      <w:r w:rsidR="00CF1AEC">
        <w:rPr>
          <w:rFonts w:ascii="Times New Roman" w:hAnsi="Times New Roman"/>
          <w:sz w:val="28"/>
          <w:szCs w:val="28"/>
        </w:rPr>
        <w:t xml:space="preserve"> </w:t>
      </w:r>
      <w:r w:rsidRPr="00577F33">
        <w:rPr>
          <w:rFonts w:ascii="Times New Roman" w:hAnsi="Times New Roman"/>
          <w:sz w:val="28"/>
          <w:szCs w:val="28"/>
        </w:rPr>
        <w:t>2) 21-</w:t>
      </w:r>
      <w:r w:rsidR="00700A5B">
        <w:rPr>
          <w:rFonts w:ascii="Times New Roman" w:hAnsi="Times New Roman"/>
          <w:sz w:val="28"/>
          <w:szCs w:val="28"/>
        </w:rPr>
        <w:t>18-82</w:t>
      </w:r>
      <w:r w:rsidRPr="00577F33">
        <w:rPr>
          <w:rFonts w:ascii="Times New Roman" w:hAnsi="Times New Roman"/>
          <w:sz w:val="28"/>
          <w:szCs w:val="28"/>
        </w:rPr>
        <w:t>, 21-</w:t>
      </w:r>
      <w:r w:rsidR="00700A5B">
        <w:rPr>
          <w:rFonts w:ascii="Times New Roman" w:hAnsi="Times New Roman"/>
          <w:sz w:val="28"/>
          <w:szCs w:val="28"/>
        </w:rPr>
        <w:t>41-91</w:t>
      </w:r>
      <w:r w:rsidRPr="00577F33">
        <w:rPr>
          <w:rFonts w:ascii="Times New Roman" w:hAnsi="Times New Roman"/>
          <w:sz w:val="28"/>
          <w:szCs w:val="28"/>
        </w:rPr>
        <w:t xml:space="preserve">; факс: </w:t>
      </w:r>
      <w:r w:rsidR="00CF1AEC">
        <w:rPr>
          <w:rFonts w:ascii="Times New Roman" w:hAnsi="Times New Roman"/>
          <w:sz w:val="28"/>
          <w:szCs w:val="28"/>
        </w:rPr>
        <w:t xml:space="preserve">(301 2) </w:t>
      </w:r>
      <w:r w:rsidRPr="00577F33">
        <w:rPr>
          <w:rFonts w:ascii="Times New Roman" w:hAnsi="Times New Roman"/>
          <w:sz w:val="28"/>
          <w:szCs w:val="28"/>
        </w:rPr>
        <w:t>21-</w:t>
      </w:r>
      <w:bookmarkStart w:id="4" w:name="sub_45"/>
      <w:bookmarkEnd w:id="3"/>
      <w:r w:rsidR="00700A5B">
        <w:rPr>
          <w:rFonts w:ascii="Times New Roman" w:hAnsi="Times New Roman"/>
          <w:sz w:val="28"/>
          <w:szCs w:val="28"/>
        </w:rPr>
        <w:t>18-82</w:t>
      </w:r>
    </w:p>
    <w:p w:rsidR="005D7C7D" w:rsidRPr="00CF1AEC" w:rsidRDefault="005D7C7D" w:rsidP="005D7C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F33">
        <w:rPr>
          <w:rFonts w:ascii="Times New Roman" w:hAnsi="Times New Roman"/>
          <w:sz w:val="28"/>
          <w:szCs w:val="28"/>
        </w:rPr>
        <w:t xml:space="preserve">График </w:t>
      </w:r>
      <w:r w:rsidR="007832F4">
        <w:rPr>
          <w:rFonts w:ascii="Times New Roman" w:hAnsi="Times New Roman"/>
          <w:sz w:val="28"/>
          <w:szCs w:val="28"/>
        </w:rPr>
        <w:t>приема посетителей</w:t>
      </w:r>
      <w:r w:rsidRPr="00577F33">
        <w:rPr>
          <w:rFonts w:ascii="Times New Roman" w:hAnsi="Times New Roman"/>
          <w:sz w:val="28"/>
          <w:szCs w:val="28"/>
        </w:rPr>
        <w:t xml:space="preserve"> </w:t>
      </w:r>
      <w:r w:rsidR="00700A5B">
        <w:rPr>
          <w:rFonts w:ascii="Times New Roman" w:hAnsi="Times New Roman"/>
          <w:sz w:val="28"/>
          <w:szCs w:val="28"/>
        </w:rPr>
        <w:t>Архива</w:t>
      </w:r>
      <w:r w:rsidRPr="00577F33">
        <w:rPr>
          <w:rFonts w:ascii="Times New Roman" w:hAnsi="Times New Roman"/>
          <w:sz w:val="28"/>
          <w:szCs w:val="28"/>
        </w:rPr>
        <w:t>:</w:t>
      </w:r>
      <w:bookmarkEnd w:id="4"/>
      <w:r w:rsidRPr="00577F33">
        <w:rPr>
          <w:rFonts w:ascii="Times New Roman" w:hAnsi="Times New Roman"/>
          <w:sz w:val="28"/>
          <w:szCs w:val="28"/>
        </w:rPr>
        <w:t xml:space="preserve"> </w:t>
      </w:r>
      <w:r w:rsidR="007832F4">
        <w:rPr>
          <w:rFonts w:ascii="Times New Roman" w:hAnsi="Times New Roman"/>
          <w:sz w:val="28"/>
          <w:szCs w:val="28"/>
        </w:rPr>
        <w:t xml:space="preserve"> </w:t>
      </w:r>
      <w:r w:rsidRPr="00CF1AEC">
        <w:rPr>
          <w:rFonts w:ascii="Times New Roman" w:hAnsi="Times New Roman"/>
          <w:sz w:val="28"/>
          <w:szCs w:val="28"/>
        </w:rPr>
        <w:t xml:space="preserve">понедельник-четверг </w:t>
      </w:r>
      <w:r w:rsidR="007832F4" w:rsidRPr="00CF1AEC">
        <w:rPr>
          <w:rFonts w:ascii="Times New Roman" w:hAnsi="Times New Roman"/>
          <w:sz w:val="28"/>
          <w:szCs w:val="28"/>
        </w:rPr>
        <w:t>9.00</w:t>
      </w:r>
      <w:r w:rsidRPr="00CF1AEC">
        <w:rPr>
          <w:rFonts w:ascii="Times New Roman" w:hAnsi="Times New Roman"/>
          <w:sz w:val="28"/>
          <w:szCs w:val="28"/>
        </w:rPr>
        <w:t>-17.</w:t>
      </w:r>
      <w:r w:rsidR="007832F4" w:rsidRPr="00CF1AEC">
        <w:rPr>
          <w:rFonts w:ascii="Times New Roman" w:hAnsi="Times New Roman"/>
          <w:sz w:val="28"/>
          <w:szCs w:val="28"/>
        </w:rPr>
        <w:t>0</w:t>
      </w:r>
      <w:r w:rsidRPr="00CF1AEC">
        <w:rPr>
          <w:rFonts w:ascii="Times New Roman" w:hAnsi="Times New Roman"/>
          <w:sz w:val="28"/>
          <w:szCs w:val="28"/>
        </w:rPr>
        <w:t>0</w:t>
      </w:r>
    </w:p>
    <w:p w:rsidR="005D7C7D" w:rsidRPr="00CF1AEC" w:rsidRDefault="005D7C7D" w:rsidP="005D7C7D">
      <w:pPr>
        <w:spacing w:after="0" w:line="240" w:lineRule="auto"/>
        <w:ind w:left="390"/>
        <w:jc w:val="both"/>
        <w:rPr>
          <w:rFonts w:ascii="Times New Roman" w:hAnsi="Times New Roman"/>
          <w:sz w:val="28"/>
          <w:szCs w:val="28"/>
        </w:rPr>
      </w:pPr>
      <w:r w:rsidRPr="00CF1AE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832F4" w:rsidRPr="00CF1AEC">
        <w:rPr>
          <w:rFonts w:ascii="Times New Roman" w:hAnsi="Times New Roman"/>
          <w:sz w:val="28"/>
          <w:szCs w:val="28"/>
        </w:rPr>
        <w:t xml:space="preserve">             пятница – не</w:t>
      </w:r>
      <w:r w:rsidR="007758F3" w:rsidRPr="00CF1AEC">
        <w:rPr>
          <w:rFonts w:ascii="Times New Roman" w:hAnsi="Times New Roman"/>
          <w:sz w:val="28"/>
          <w:szCs w:val="28"/>
        </w:rPr>
        <w:t xml:space="preserve"> </w:t>
      </w:r>
      <w:r w:rsidR="007832F4" w:rsidRPr="00CF1AEC">
        <w:rPr>
          <w:rFonts w:ascii="Times New Roman" w:hAnsi="Times New Roman"/>
          <w:sz w:val="28"/>
          <w:szCs w:val="28"/>
        </w:rPr>
        <w:t>приемный день</w:t>
      </w:r>
    </w:p>
    <w:p w:rsidR="005D7C7D" w:rsidRPr="00CF1AEC" w:rsidRDefault="005D7C7D" w:rsidP="005D7C7D">
      <w:pPr>
        <w:spacing w:after="0" w:line="240" w:lineRule="auto"/>
        <w:ind w:left="390"/>
        <w:jc w:val="both"/>
        <w:rPr>
          <w:rFonts w:ascii="Times New Roman" w:hAnsi="Times New Roman"/>
          <w:sz w:val="28"/>
          <w:szCs w:val="28"/>
        </w:rPr>
      </w:pPr>
      <w:r w:rsidRPr="00CF1AE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832F4" w:rsidRPr="00CF1AEC">
        <w:rPr>
          <w:rFonts w:ascii="Times New Roman" w:hAnsi="Times New Roman"/>
          <w:sz w:val="28"/>
          <w:szCs w:val="28"/>
        </w:rPr>
        <w:t xml:space="preserve">             </w:t>
      </w:r>
      <w:r w:rsidRPr="00CF1AEC">
        <w:rPr>
          <w:rFonts w:ascii="Times New Roman" w:hAnsi="Times New Roman"/>
          <w:sz w:val="28"/>
          <w:szCs w:val="28"/>
        </w:rPr>
        <w:t xml:space="preserve">  перерыв 12.0</w:t>
      </w:r>
      <w:r w:rsidR="007832F4" w:rsidRPr="00CF1AEC">
        <w:rPr>
          <w:rFonts w:ascii="Times New Roman" w:hAnsi="Times New Roman"/>
          <w:sz w:val="28"/>
          <w:szCs w:val="28"/>
        </w:rPr>
        <w:t>0-13.00</w:t>
      </w:r>
    </w:p>
    <w:p w:rsidR="005D7C7D" w:rsidRPr="00577F33" w:rsidRDefault="005D7C7D" w:rsidP="005D7C7D">
      <w:pPr>
        <w:spacing w:after="0" w:line="240" w:lineRule="auto"/>
        <w:ind w:left="390"/>
        <w:jc w:val="both"/>
        <w:rPr>
          <w:rFonts w:ascii="Times New Roman" w:hAnsi="Times New Roman"/>
          <w:sz w:val="28"/>
          <w:szCs w:val="28"/>
        </w:rPr>
      </w:pPr>
      <w:r w:rsidRPr="00CF1AE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832F4" w:rsidRPr="00CF1AEC">
        <w:rPr>
          <w:rFonts w:ascii="Times New Roman" w:hAnsi="Times New Roman"/>
          <w:sz w:val="28"/>
          <w:szCs w:val="28"/>
        </w:rPr>
        <w:t xml:space="preserve">             </w:t>
      </w:r>
      <w:r w:rsidRPr="00CF1AEC">
        <w:rPr>
          <w:rFonts w:ascii="Times New Roman" w:hAnsi="Times New Roman"/>
          <w:sz w:val="28"/>
          <w:szCs w:val="28"/>
        </w:rPr>
        <w:t xml:space="preserve"> суббота-воскресенье - выходные дни</w:t>
      </w:r>
    </w:p>
    <w:p w:rsidR="005D7C7D" w:rsidRDefault="00700A5B" w:rsidP="005D7C7D">
      <w:pPr>
        <w:spacing w:before="75" w:after="75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ГБУ «Государственный архив РБ» </w:t>
      </w:r>
      <w:r w:rsidR="005D7C7D"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действует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Уставом Архива</w:t>
      </w:r>
      <w:r w:rsidR="005D7C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7C7D" w:rsidRPr="0077197D" w:rsidRDefault="00700A5B" w:rsidP="005D7C7D">
      <w:pPr>
        <w:spacing w:before="75" w:after="75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Архив</w:t>
      </w:r>
      <w:r w:rsidR="005D7C7D" w:rsidRPr="0077197D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оказывает гражданам бесплатную юридическую помощь в виде правового консультирования в устной и письменной форме по вопросам, относящимся к его компетенции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Уставо</w:t>
      </w:r>
      <w:r w:rsidR="005D7C7D" w:rsidRPr="0077197D">
        <w:rPr>
          <w:rFonts w:ascii="Times New Roman" w:eastAsia="Times New Roman" w:hAnsi="Times New Roman"/>
          <w:sz w:val="28"/>
          <w:szCs w:val="28"/>
          <w:lang w:eastAsia="ru-RU"/>
        </w:rPr>
        <w:t>м.</w:t>
      </w:r>
    </w:p>
    <w:p w:rsidR="005D7C7D" w:rsidRDefault="005D7C7D" w:rsidP="005D7C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7C7D" w:rsidRPr="00577F33" w:rsidRDefault="00B06C24" w:rsidP="005D7C7D">
      <w:pPr>
        <w:spacing w:before="75" w:after="7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5D7C7D" w:rsidRPr="00577F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Основания, условия и порядок обжалования решений и действий </w:t>
      </w:r>
      <w:r w:rsidR="00FC78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Архива</w:t>
      </w:r>
    </w:p>
    <w:p w:rsidR="005D7C7D" w:rsidRPr="00577F33" w:rsidRDefault="005D7C7D" w:rsidP="005D7C7D">
      <w:pPr>
        <w:spacing w:before="75" w:after="7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5D7C7D" w:rsidRPr="00577F33" w:rsidRDefault="005D7C7D" w:rsidP="005D7C7D">
      <w:pPr>
        <w:spacing w:before="75" w:after="75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и действия (бездействие) должностных лиц </w:t>
      </w:r>
      <w:r w:rsidR="00FC7862">
        <w:rPr>
          <w:rFonts w:ascii="Times New Roman" w:eastAsia="Times New Roman" w:hAnsi="Times New Roman"/>
          <w:sz w:val="28"/>
          <w:szCs w:val="28"/>
          <w:lang w:eastAsia="ru-RU"/>
        </w:rPr>
        <w:t xml:space="preserve">Архива </w:t>
      </w: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>могут быть обжалованы в порядке, определенном нормами Федерального закона от 02.05.2006 № 59-ФЗ «О порядке рассмотрения обращений граждан Российской Федерации».</w:t>
      </w:r>
    </w:p>
    <w:p w:rsidR="005D7C7D" w:rsidRPr="00577F33" w:rsidRDefault="005D7C7D" w:rsidP="005D7C7D">
      <w:pPr>
        <w:spacing w:before="75" w:after="7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5D7C7D" w:rsidRPr="00577F33" w:rsidRDefault="00B06C24" w:rsidP="005D7C7D">
      <w:pPr>
        <w:spacing w:before="75" w:after="75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5D7C7D" w:rsidRPr="00577F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Порядок совершения гражданами юридически значимых действий и типичные юридические ошибки при совершении таких действий.</w:t>
      </w:r>
    </w:p>
    <w:p w:rsidR="005D7C7D" w:rsidRPr="00577F33" w:rsidRDefault="005D7C7D" w:rsidP="005D7C7D">
      <w:pPr>
        <w:spacing w:before="75" w:after="75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формами взаимодействия граждан и </w:t>
      </w:r>
      <w:r w:rsidR="00FC7862">
        <w:rPr>
          <w:rFonts w:ascii="Times New Roman" w:eastAsia="Times New Roman" w:hAnsi="Times New Roman"/>
          <w:sz w:val="28"/>
          <w:szCs w:val="28"/>
          <w:lang w:eastAsia="ru-RU"/>
        </w:rPr>
        <w:t>Архива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>являются письменные и устные обращения граждан.</w:t>
      </w:r>
    </w:p>
    <w:p w:rsidR="005D7C7D" w:rsidRPr="00577F33" w:rsidRDefault="005D7C7D" w:rsidP="005D7C7D">
      <w:pPr>
        <w:spacing w:before="75" w:after="75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>Порядок указанного взаимодействия, в том числе совершения гражданами юридически значимых действий, определяется Федеральным законом от 02.05.2006 № 59-ФЗ «О порядке рассмотрения обращений граждан Российской Федерации».</w:t>
      </w:r>
    </w:p>
    <w:p w:rsidR="005D7C7D" w:rsidRPr="00577F33" w:rsidRDefault="005D7C7D" w:rsidP="005D7C7D">
      <w:pPr>
        <w:spacing w:before="75" w:after="75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>Типичными юридическими ошибками при совершении гражданами юридически значимых действий являются:</w:t>
      </w:r>
    </w:p>
    <w:p w:rsidR="005D7C7D" w:rsidRPr="00577F33" w:rsidRDefault="005D7C7D" w:rsidP="005D7C7D">
      <w:pPr>
        <w:spacing w:before="75" w:after="75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>- отсутствие в обращении гражданина фамилии и почтового адреса, по которому должен быть отправлен ответ;</w:t>
      </w:r>
    </w:p>
    <w:p w:rsidR="005D7C7D" w:rsidRPr="00577F33" w:rsidRDefault="005D7C7D" w:rsidP="005D7C7D">
      <w:pPr>
        <w:spacing w:before="75" w:after="75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>- повторное письменное обращение гражданина по вопросу,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5D7C7D" w:rsidRPr="00577F33" w:rsidRDefault="005D7C7D" w:rsidP="005D7C7D">
      <w:pPr>
        <w:spacing w:before="75" w:after="75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 xml:space="preserve">- вопросы, изложенные в обращении, не входят в компетенцию </w:t>
      </w:r>
      <w:r w:rsidR="00FC7862">
        <w:rPr>
          <w:rFonts w:ascii="Times New Roman" w:eastAsia="Times New Roman" w:hAnsi="Times New Roman"/>
          <w:sz w:val="28"/>
          <w:szCs w:val="28"/>
          <w:lang w:eastAsia="ru-RU"/>
        </w:rPr>
        <w:t>Архива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77F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5D7C7D" w:rsidRPr="00577F33" w:rsidSect="00BB6A29">
      <w:pgSz w:w="11906" w:h="16838"/>
      <w:pgMar w:top="127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1A65568C"/>
    <w:multiLevelType w:val="hybridMultilevel"/>
    <w:tmpl w:val="56E28DCA"/>
    <w:lvl w:ilvl="0" w:tplc="8D383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F51BC"/>
    <w:multiLevelType w:val="hybridMultilevel"/>
    <w:tmpl w:val="6FB85D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124CA"/>
    <w:multiLevelType w:val="hybridMultilevel"/>
    <w:tmpl w:val="B35AFDE0"/>
    <w:lvl w:ilvl="0" w:tplc="E5D012C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A0"/>
    <w:rsid w:val="00055B7D"/>
    <w:rsid w:val="000910E7"/>
    <w:rsid w:val="001B7215"/>
    <w:rsid w:val="001C7098"/>
    <w:rsid w:val="00242D98"/>
    <w:rsid w:val="002A07A2"/>
    <w:rsid w:val="002B06C9"/>
    <w:rsid w:val="002B5A08"/>
    <w:rsid w:val="0031362D"/>
    <w:rsid w:val="003156A0"/>
    <w:rsid w:val="00350D30"/>
    <w:rsid w:val="004405B8"/>
    <w:rsid w:val="00473F24"/>
    <w:rsid w:val="00512DEE"/>
    <w:rsid w:val="005D2A2D"/>
    <w:rsid w:val="005D7C7D"/>
    <w:rsid w:val="006301A5"/>
    <w:rsid w:val="006541D3"/>
    <w:rsid w:val="00657FF1"/>
    <w:rsid w:val="00660CEA"/>
    <w:rsid w:val="00675CDF"/>
    <w:rsid w:val="006958A0"/>
    <w:rsid w:val="006B69CC"/>
    <w:rsid w:val="00700A5B"/>
    <w:rsid w:val="00731569"/>
    <w:rsid w:val="00736E2A"/>
    <w:rsid w:val="007758F3"/>
    <w:rsid w:val="007832F4"/>
    <w:rsid w:val="00794A36"/>
    <w:rsid w:val="007A6A79"/>
    <w:rsid w:val="007E1A8F"/>
    <w:rsid w:val="00904AFF"/>
    <w:rsid w:val="009407FE"/>
    <w:rsid w:val="0096135E"/>
    <w:rsid w:val="009C1DCD"/>
    <w:rsid w:val="00A672CA"/>
    <w:rsid w:val="00B06C24"/>
    <w:rsid w:val="00B60CC8"/>
    <w:rsid w:val="00BB6A29"/>
    <w:rsid w:val="00BE1C00"/>
    <w:rsid w:val="00BF552F"/>
    <w:rsid w:val="00C15F0C"/>
    <w:rsid w:val="00C4132A"/>
    <w:rsid w:val="00C5594B"/>
    <w:rsid w:val="00CC70D7"/>
    <w:rsid w:val="00CE7C35"/>
    <w:rsid w:val="00CF1AEC"/>
    <w:rsid w:val="00D90CBB"/>
    <w:rsid w:val="00D94578"/>
    <w:rsid w:val="00EE3A8E"/>
    <w:rsid w:val="00F31DA4"/>
    <w:rsid w:val="00FC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B06C9"/>
    <w:pPr>
      <w:keepNext/>
      <w:tabs>
        <w:tab w:val="num" w:pos="0"/>
      </w:tabs>
      <w:suppressAutoHyphens/>
      <w:spacing w:after="0" w:line="240" w:lineRule="auto"/>
      <w:ind w:left="435" w:hanging="435"/>
      <w:outlineLvl w:val="1"/>
    </w:pPr>
    <w:rPr>
      <w:rFonts w:ascii="Times New Roman" w:eastAsia="Times New Roman" w:hAnsi="Times New Roman" w:cs="Times New Roman"/>
      <w:b/>
      <w:color w:val="808080"/>
      <w:sz w:val="27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06C9"/>
    <w:rPr>
      <w:rFonts w:ascii="Times New Roman" w:eastAsia="Times New Roman" w:hAnsi="Times New Roman" w:cs="Times New Roman"/>
      <w:b/>
      <w:color w:val="808080"/>
      <w:sz w:val="27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2B06C9"/>
    <w:pPr>
      <w:shd w:val="clear" w:color="auto" w:fill="FFFFFF"/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a5">
    <w:name w:val="Название Знак"/>
    <w:basedOn w:val="a0"/>
    <w:link w:val="a3"/>
    <w:rsid w:val="002B06C9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ar-SA"/>
    </w:rPr>
  </w:style>
  <w:style w:type="paragraph" w:styleId="a6">
    <w:name w:val="Body Text"/>
    <w:basedOn w:val="a"/>
    <w:link w:val="a7"/>
    <w:semiHidden/>
    <w:unhideWhenUsed/>
    <w:rsid w:val="002B06C9"/>
    <w:pPr>
      <w:shd w:val="clear" w:color="auto" w:fill="FFFFFF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B06C9"/>
    <w:rPr>
      <w:rFonts w:ascii="Times New Roman" w:eastAsia="Times New Roman" w:hAnsi="Times New Roman" w:cs="Times New Roman"/>
      <w:sz w:val="26"/>
      <w:szCs w:val="20"/>
      <w:shd w:val="clear" w:color="auto" w:fill="FFFFFF"/>
      <w:lang w:eastAsia="ar-SA"/>
    </w:rPr>
  </w:style>
  <w:style w:type="paragraph" w:styleId="a8">
    <w:name w:val="Body Text Indent"/>
    <w:basedOn w:val="a"/>
    <w:link w:val="a9"/>
    <w:semiHidden/>
    <w:unhideWhenUsed/>
    <w:rsid w:val="002B06C9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2B06C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2B06C9"/>
    <w:pPr>
      <w:shd w:val="clear" w:color="auto" w:fill="FFFFFF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2B0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2B06C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2B06C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958A0"/>
    <w:pPr>
      <w:ind w:left="720"/>
      <w:contextualSpacing/>
    </w:pPr>
  </w:style>
  <w:style w:type="character" w:customStyle="1" w:styleId="ac">
    <w:name w:val="Гипертекстовая ссылка"/>
    <w:uiPriority w:val="99"/>
    <w:rsid w:val="005D7C7D"/>
    <w:rPr>
      <w:rFonts w:cs="Times New Roman"/>
      <w:b/>
      <w:bCs/>
      <w:color w:val="008000"/>
    </w:rPr>
  </w:style>
  <w:style w:type="character" w:styleId="ad">
    <w:name w:val="Hyperlink"/>
    <w:uiPriority w:val="99"/>
    <w:rsid w:val="005D7C7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B06C9"/>
    <w:pPr>
      <w:keepNext/>
      <w:tabs>
        <w:tab w:val="num" w:pos="0"/>
      </w:tabs>
      <w:suppressAutoHyphens/>
      <w:spacing w:after="0" w:line="240" w:lineRule="auto"/>
      <w:ind w:left="435" w:hanging="435"/>
      <w:outlineLvl w:val="1"/>
    </w:pPr>
    <w:rPr>
      <w:rFonts w:ascii="Times New Roman" w:eastAsia="Times New Roman" w:hAnsi="Times New Roman" w:cs="Times New Roman"/>
      <w:b/>
      <w:color w:val="808080"/>
      <w:sz w:val="27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06C9"/>
    <w:rPr>
      <w:rFonts w:ascii="Times New Roman" w:eastAsia="Times New Roman" w:hAnsi="Times New Roman" w:cs="Times New Roman"/>
      <w:b/>
      <w:color w:val="808080"/>
      <w:sz w:val="27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2B06C9"/>
    <w:pPr>
      <w:shd w:val="clear" w:color="auto" w:fill="FFFFFF"/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a5">
    <w:name w:val="Название Знак"/>
    <w:basedOn w:val="a0"/>
    <w:link w:val="a3"/>
    <w:rsid w:val="002B06C9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ar-SA"/>
    </w:rPr>
  </w:style>
  <w:style w:type="paragraph" w:styleId="a6">
    <w:name w:val="Body Text"/>
    <w:basedOn w:val="a"/>
    <w:link w:val="a7"/>
    <w:semiHidden/>
    <w:unhideWhenUsed/>
    <w:rsid w:val="002B06C9"/>
    <w:pPr>
      <w:shd w:val="clear" w:color="auto" w:fill="FFFFFF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2B06C9"/>
    <w:rPr>
      <w:rFonts w:ascii="Times New Roman" w:eastAsia="Times New Roman" w:hAnsi="Times New Roman" w:cs="Times New Roman"/>
      <w:sz w:val="26"/>
      <w:szCs w:val="20"/>
      <w:shd w:val="clear" w:color="auto" w:fill="FFFFFF"/>
      <w:lang w:eastAsia="ar-SA"/>
    </w:rPr>
  </w:style>
  <w:style w:type="paragraph" w:styleId="a8">
    <w:name w:val="Body Text Indent"/>
    <w:basedOn w:val="a"/>
    <w:link w:val="a9"/>
    <w:semiHidden/>
    <w:unhideWhenUsed/>
    <w:rsid w:val="002B06C9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2B06C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2B06C9"/>
    <w:pPr>
      <w:shd w:val="clear" w:color="auto" w:fill="FFFFFF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2B0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2B06C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2B06C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958A0"/>
    <w:pPr>
      <w:ind w:left="720"/>
      <w:contextualSpacing/>
    </w:pPr>
  </w:style>
  <w:style w:type="character" w:customStyle="1" w:styleId="ac">
    <w:name w:val="Гипертекстовая ссылка"/>
    <w:uiPriority w:val="99"/>
    <w:rsid w:val="005D7C7D"/>
    <w:rPr>
      <w:rFonts w:cs="Times New Roman"/>
      <w:b/>
      <w:bCs/>
      <w:color w:val="008000"/>
    </w:rPr>
  </w:style>
  <w:style w:type="character" w:styleId="ad">
    <w:name w:val="Hyperlink"/>
    <w:uiPriority w:val="99"/>
    <w:rsid w:val="005D7C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24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6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96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93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47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5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6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05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95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44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81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1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614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388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2536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095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982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24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9539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491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9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878.128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2780.4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bu-gar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36860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465C-2567-4A03-8B9C-C53ADC0C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3954</Words>
  <Characters>22540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14</cp:lastModifiedBy>
  <cp:revision>11</cp:revision>
  <cp:lastPrinted>2014-05-07T07:59:00Z</cp:lastPrinted>
  <dcterms:created xsi:type="dcterms:W3CDTF">2013-12-26T01:32:00Z</dcterms:created>
  <dcterms:modified xsi:type="dcterms:W3CDTF">2014-05-08T01:03:00Z</dcterms:modified>
</cp:coreProperties>
</file>