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D5" w:rsidRPr="00F03DD5" w:rsidRDefault="002A1C92" w:rsidP="00F03DD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D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Региональный этап </w:t>
      </w:r>
      <w:r w:rsidR="004D5300" w:rsidRPr="00F03DD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="004D5300" w:rsidRPr="00F03D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</w:t>
      </w:r>
      <w:r w:rsidRPr="00F03DD5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4D5300" w:rsidRPr="00F03D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</w:t>
      </w:r>
      <w:r w:rsidRPr="00F03DD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4D5300" w:rsidRPr="00F03D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юношеских учебно-исследовательских работ Российского общества историков-архивистов </w:t>
      </w:r>
    </w:p>
    <w:p w:rsidR="00525408" w:rsidRPr="00F03DD5" w:rsidRDefault="004D5300" w:rsidP="00F03DD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DD5">
        <w:rPr>
          <w:rFonts w:ascii="Times New Roman" w:eastAsia="Times New Roman" w:hAnsi="Times New Roman"/>
          <w:b/>
          <w:sz w:val="28"/>
          <w:szCs w:val="28"/>
          <w:lang w:eastAsia="ru-RU"/>
        </w:rPr>
        <w:t>«Юный архивист»</w:t>
      </w:r>
    </w:p>
    <w:p w:rsidR="00F03DD5" w:rsidRDefault="00F03DD5" w:rsidP="00EC2DA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408" w:rsidRPr="00EC2DA3" w:rsidRDefault="004D5300" w:rsidP="00EC2DA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Республика Бурятия</w:t>
      </w:r>
      <w:r w:rsidR="002A1C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Баунтовский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525408" w:rsidRDefault="004D5300" w:rsidP="004D5300">
      <w:pPr>
        <w:spacing w:before="100" w:beforeAutospacing="1" w:after="100" w:afterAutospacing="1" w:line="36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DA3">
        <w:rPr>
          <w:rFonts w:ascii="Times New Roman" w:eastAsia="Times New Roman" w:hAnsi="Times New Roman"/>
          <w:sz w:val="28"/>
          <w:szCs w:val="28"/>
          <w:lang w:eastAsia="ru-RU"/>
        </w:rPr>
        <w:t>МАОУ «</w:t>
      </w:r>
      <w:proofErr w:type="spellStart"/>
      <w:r w:rsidRPr="00EC2DA3">
        <w:rPr>
          <w:rFonts w:ascii="Times New Roman" w:eastAsia="Times New Roman" w:hAnsi="Times New Roman"/>
          <w:sz w:val="28"/>
          <w:szCs w:val="28"/>
          <w:lang w:eastAsia="ru-RU"/>
        </w:rPr>
        <w:t>Багдаринская</w:t>
      </w:r>
      <w:proofErr w:type="spellEnd"/>
      <w:r w:rsidRPr="00EC2DA3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</w:p>
    <w:p w:rsidR="009211BB" w:rsidRPr="00EC2DA3" w:rsidRDefault="009211BB" w:rsidP="004D5300">
      <w:pPr>
        <w:spacing w:before="100" w:beforeAutospacing="1" w:after="100" w:afterAutospacing="1" w:line="36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C92" w:rsidRDefault="004D5300" w:rsidP="004D530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DA3">
        <w:rPr>
          <w:rFonts w:ascii="Times New Roman" w:eastAsia="Times New Roman" w:hAnsi="Times New Roman"/>
          <w:sz w:val="28"/>
          <w:szCs w:val="28"/>
          <w:lang w:eastAsia="ru-RU"/>
        </w:rPr>
        <w:t xml:space="preserve">Кузнецова Елизавета Александровна,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 лет, </w:t>
      </w:r>
      <w:r w:rsidRPr="00EC2DA3">
        <w:rPr>
          <w:rFonts w:ascii="Times New Roman" w:eastAsia="Times New Roman" w:hAnsi="Times New Roman"/>
          <w:sz w:val="28"/>
          <w:szCs w:val="28"/>
          <w:lang w:eastAsia="ru-RU"/>
        </w:rPr>
        <w:t>8-а класс</w:t>
      </w:r>
    </w:p>
    <w:p w:rsidR="004D5300" w:rsidRPr="004D5300" w:rsidRDefault="00525408" w:rsidP="004D530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DA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D5300" w:rsidRPr="00EC2DA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20691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4D5300" w:rsidRPr="00EC2D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аспространение православия на </w:t>
      </w:r>
      <w:proofErr w:type="spellStart"/>
      <w:r w:rsidR="004D5300" w:rsidRPr="00EC2DA3">
        <w:rPr>
          <w:rFonts w:ascii="Times New Roman" w:eastAsia="Times New Roman" w:hAnsi="Times New Roman"/>
          <w:bCs/>
          <w:sz w:val="28"/>
          <w:szCs w:val="28"/>
          <w:lang w:eastAsia="ru-RU"/>
        </w:rPr>
        <w:t>Баунтовской</w:t>
      </w:r>
      <w:proofErr w:type="spellEnd"/>
      <w:r w:rsidR="004D5300" w:rsidRPr="00EC2D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земле</w:t>
      </w:r>
      <w:r w:rsidR="004D5300" w:rsidRPr="004D5300">
        <w:rPr>
          <w:sz w:val="28"/>
          <w:szCs w:val="28"/>
        </w:rPr>
        <w:t xml:space="preserve"> </w:t>
      </w:r>
      <w:r w:rsidR="004D5300" w:rsidRPr="004D5300">
        <w:rPr>
          <w:rFonts w:ascii="Times New Roman" w:hAnsi="Times New Roman" w:cs="Times New Roman"/>
          <w:sz w:val="28"/>
          <w:szCs w:val="28"/>
        </w:rPr>
        <w:t xml:space="preserve">в </w:t>
      </w:r>
      <w:r w:rsidR="004D5300" w:rsidRPr="004D530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A1C9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D5300" w:rsidRPr="004D5300">
        <w:rPr>
          <w:rFonts w:ascii="Times New Roman" w:hAnsi="Times New Roman" w:cs="Times New Roman"/>
          <w:sz w:val="28"/>
          <w:szCs w:val="28"/>
        </w:rPr>
        <w:t>-</w:t>
      </w:r>
      <w:r w:rsidR="004D5300" w:rsidRPr="004D530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D5300" w:rsidRPr="004D5300">
        <w:rPr>
          <w:rFonts w:ascii="Times New Roman" w:hAnsi="Times New Roman" w:cs="Times New Roman"/>
          <w:sz w:val="28"/>
          <w:szCs w:val="28"/>
        </w:rPr>
        <w:t xml:space="preserve"> веках</w:t>
      </w:r>
      <w:proofErr w:type="gramStart"/>
      <w:r w:rsidR="002206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220691">
        <w:rPr>
          <w:rFonts w:ascii="Times New Roman" w:hAnsi="Times New Roman" w:cs="Times New Roman"/>
          <w:sz w:val="28"/>
          <w:szCs w:val="28"/>
        </w:rPr>
        <w:t>Православные храмы</w:t>
      </w:r>
      <w:r w:rsidR="004D5300">
        <w:rPr>
          <w:rFonts w:ascii="Times New Roman" w:hAnsi="Times New Roman" w:cs="Times New Roman"/>
          <w:sz w:val="28"/>
          <w:szCs w:val="28"/>
        </w:rPr>
        <w:t>»</w:t>
      </w:r>
      <w:r w:rsidR="004D5300" w:rsidRPr="004D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25408" w:rsidRPr="00EC2DA3" w:rsidRDefault="00525408" w:rsidP="00EC2DA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DA3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25408" w:rsidRDefault="00F03DD5" w:rsidP="00EC2DA3">
      <w:pPr>
        <w:spacing w:before="100" w:beforeAutospacing="1" w:after="100" w:afterAutospacing="1" w:line="360" w:lineRule="auto"/>
        <w:ind w:left="-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525408" w:rsidRPr="00EC2DA3">
        <w:rPr>
          <w:rFonts w:ascii="Times New Roman" w:eastAsia="Times New Roman" w:hAnsi="Times New Roman"/>
          <w:b/>
          <w:sz w:val="28"/>
          <w:szCs w:val="28"/>
          <w:lang w:eastAsia="ru-RU"/>
        </w:rPr>
        <w:t>уководитель</w:t>
      </w:r>
      <w:r w:rsidR="00525408" w:rsidRPr="00EC2DA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25408" w:rsidRPr="00EC2DA3">
        <w:rPr>
          <w:rFonts w:ascii="Times New Roman" w:eastAsia="Times New Roman" w:hAnsi="Times New Roman"/>
          <w:sz w:val="28"/>
          <w:szCs w:val="28"/>
          <w:lang w:eastAsia="ru-RU"/>
        </w:rPr>
        <w:br/>
        <w:t>Зайцева Н.А.,</w:t>
      </w:r>
      <w:r w:rsidR="004D53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5408" w:rsidRPr="00EC2DA3">
        <w:rPr>
          <w:rFonts w:ascii="Times New Roman" w:eastAsia="Times New Roman" w:hAnsi="Times New Roman"/>
          <w:sz w:val="28"/>
          <w:szCs w:val="28"/>
          <w:lang w:eastAsia="ru-RU"/>
        </w:rPr>
        <w:t>корреспондент газеты «</w:t>
      </w:r>
      <w:proofErr w:type="spellStart"/>
      <w:r w:rsidR="00525408" w:rsidRPr="00EC2DA3">
        <w:rPr>
          <w:rFonts w:ascii="Times New Roman" w:eastAsia="Times New Roman" w:hAnsi="Times New Roman"/>
          <w:sz w:val="28"/>
          <w:szCs w:val="28"/>
          <w:lang w:eastAsia="ru-RU"/>
        </w:rPr>
        <w:t>Витимские</w:t>
      </w:r>
      <w:proofErr w:type="spellEnd"/>
      <w:r w:rsidR="00525408" w:rsidRPr="00EC2DA3">
        <w:rPr>
          <w:rFonts w:ascii="Times New Roman" w:eastAsia="Times New Roman" w:hAnsi="Times New Roman"/>
          <w:sz w:val="28"/>
          <w:szCs w:val="28"/>
          <w:lang w:eastAsia="ru-RU"/>
        </w:rPr>
        <w:t xml:space="preserve"> зори»</w:t>
      </w:r>
    </w:p>
    <w:p w:rsidR="009211BB" w:rsidRDefault="009211BB" w:rsidP="009211BB">
      <w:pPr>
        <w:spacing w:after="0" w:line="360" w:lineRule="auto"/>
        <w:ind w:left="-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C92" w:rsidRPr="00E47710" w:rsidRDefault="004D5300" w:rsidP="009211BB">
      <w:pPr>
        <w:spacing w:after="0" w:line="360" w:lineRule="auto"/>
        <w:ind w:left="-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C92">
        <w:rPr>
          <w:rFonts w:ascii="Times New Roman" w:eastAsia="Times New Roman" w:hAnsi="Times New Roman"/>
          <w:sz w:val="28"/>
          <w:szCs w:val="28"/>
          <w:lang w:eastAsia="ru-RU"/>
        </w:rPr>
        <w:t xml:space="preserve">671510, Республика Бурятия, </w:t>
      </w:r>
    </w:p>
    <w:p w:rsidR="002A1C92" w:rsidRPr="00E47710" w:rsidRDefault="004D5300" w:rsidP="009211BB">
      <w:pPr>
        <w:spacing w:after="0" w:line="360" w:lineRule="auto"/>
        <w:ind w:left="-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A1C92">
        <w:rPr>
          <w:rFonts w:ascii="Times New Roman" w:eastAsia="Times New Roman" w:hAnsi="Times New Roman"/>
          <w:sz w:val="28"/>
          <w:szCs w:val="28"/>
          <w:lang w:eastAsia="ru-RU"/>
        </w:rPr>
        <w:t>Баунтовский</w:t>
      </w:r>
      <w:proofErr w:type="spellEnd"/>
      <w:r w:rsidRPr="002A1C92">
        <w:rPr>
          <w:rFonts w:ascii="Times New Roman" w:eastAsia="Times New Roman" w:hAnsi="Times New Roman"/>
          <w:sz w:val="28"/>
          <w:szCs w:val="28"/>
          <w:lang w:eastAsia="ru-RU"/>
        </w:rPr>
        <w:t xml:space="preserve"> эвенкийский район, </w:t>
      </w:r>
    </w:p>
    <w:p w:rsidR="004D5300" w:rsidRPr="002A1C92" w:rsidRDefault="004D5300" w:rsidP="009211BB">
      <w:pPr>
        <w:spacing w:after="0" w:line="360" w:lineRule="auto"/>
        <w:ind w:left="-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4D53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Багдарин,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Нагорная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6-а, кв. 1, </w:t>
      </w:r>
      <w:r w:rsidRPr="002A1C92">
        <w:rPr>
          <w:rFonts w:ascii="Times New Roman" w:eastAsia="Times New Roman" w:hAnsi="Times New Roman"/>
          <w:sz w:val="28"/>
          <w:szCs w:val="28"/>
          <w:lang w:eastAsia="ru-RU"/>
        </w:rPr>
        <w:t>89516243954.</w:t>
      </w:r>
    </w:p>
    <w:p w:rsidR="004D5300" w:rsidRDefault="00433C1C" w:rsidP="009211BB">
      <w:pPr>
        <w:spacing w:after="0" w:line="360" w:lineRule="auto"/>
        <w:ind w:left="-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="002A1C92" w:rsidRPr="00CE1B37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zajtzeva</w:t>
        </w:r>
        <w:r w:rsidR="002A1C92" w:rsidRPr="00E4771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2A1C92" w:rsidRPr="00CE1B37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n</w:t>
        </w:r>
        <w:r w:rsidR="002A1C92" w:rsidRPr="00E4771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2A1C92" w:rsidRPr="00CE1B37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2A1C92" w:rsidRPr="00E4771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2A1C92" w:rsidRPr="00CE1B37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2A1C92" w:rsidRPr="00E4771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D5300">
        <w:rPr>
          <w:rFonts w:ascii="Times New Roman" w:eastAsia="Times New Roman" w:hAnsi="Times New Roman"/>
          <w:sz w:val="28"/>
          <w:szCs w:val="28"/>
          <w:lang w:eastAsia="ru-RU"/>
        </w:rPr>
        <w:t>89516214945</w:t>
      </w:r>
    </w:p>
    <w:p w:rsidR="004D5300" w:rsidRPr="00E47710" w:rsidRDefault="004D5300" w:rsidP="00EC2DA3">
      <w:pPr>
        <w:spacing w:before="100" w:beforeAutospacing="1" w:after="100" w:afterAutospacing="1" w:line="360" w:lineRule="auto"/>
        <w:ind w:left="-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408" w:rsidRPr="00EC2DA3" w:rsidRDefault="00525408" w:rsidP="00EC2DA3">
      <w:pPr>
        <w:spacing w:before="100" w:beforeAutospacing="1" w:after="100" w:afterAutospacing="1" w:line="36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C92" w:rsidRPr="00E47710" w:rsidRDefault="00433C1C" w:rsidP="00EC2DA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490.25pt;margin-top:31.3pt;width:38.15pt;height:26pt;z-index:251661312" stroked="f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451.55pt;margin-top:18.65pt;width:29.2pt;height:22.45pt;z-index:251660288" strokecolor="white"/>
        </w:pict>
      </w:r>
    </w:p>
    <w:p w:rsidR="00525408" w:rsidRPr="00EC2DA3" w:rsidRDefault="00525408" w:rsidP="00EC2DA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DA3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</w:t>
      </w:r>
    </w:p>
    <w:p w:rsidR="00326F71" w:rsidRPr="00EC2DA3" w:rsidRDefault="00326F71" w:rsidP="00EC2D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DA3">
        <w:rPr>
          <w:rFonts w:ascii="Times New Roman" w:hAnsi="Times New Roman"/>
          <w:b/>
          <w:sz w:val="28"/>
          <w:szCs w:val="28"/>
        </w:rPr>
        <w:lastRenderedPageBreak/>
        <w:t>ОГЛАВЛЕНИЕ:</w:t>
      </w:r>
    </w:p>
    <w:p w:rsidR="00326F71" w:rsidRPr="00EC2DA3" w:rsidRDefault="00326F71" w:rsidP="00EC2DA3">
      <w:pPr>
        <w:pStyle w:val="a8"/>
        <w:numPr>
          <w:ilvl w:val="0"/>
          <w:numId w:val="5"/>
        </w:numPr>
        <w:spacing w:after="0" w:line="360" w:lineRule="auto"/>
        <w:ind w:hanging="357"/>
        <w:rPr>
          <w:rFonts w:ascii="Times New Roman" w:hAnsi="Times New Roman"/>
          <w:sz w:val="28"/>
          <w:szCs w:val="28"/>
        </w:rPr>
      </w:pPr>
      <w:r w:rsidRPr="00EC2DA3">
        <w:rPr>
          <w:rFonts w:ascii="Times New Roman" w:hAnsi="Times New Roman"/>
          <w:sz w:val="28"/>
          <w:szCs w:val="28"/>
        </w:rPr>
        <w:t>Введение…………………………………………………………………………....3</w:t>
      </w:r>
    </w:p>
    <w:p w:rsidR="00326F71" w:rsidRPr="00EC2DA3" w:rsidRDefault="00326F71" w:rsidP="00EC2DA3">
      <w:pPr>
        <w:pStyle w:val="a8"/>
        <w:numPr>
          <w:ilvl w:val="0"/>
          <w:numId w:val="5"/>
        </w:numPr>
        <w:spacing w:after="0" w:line="360" w:lineRule="auto"/>
        <w:ind w:hanging="357"/>
        <w:rPr>
          <w:rFonts w:ascii="Times New Roman" w:hAnsi="Times New Roman"/>
          <w:sz w:val="28"/>
          <w:szCs w:val="28"/>
        </w:rPr>
      </w:pPr>
      <w:r w:rsidRPr="00EC2DA3">
        <w:rPr>
          <w:rFonts w:ascii="Times New Roman" w:hAnsi="Times New Roman"/>
          <w:sz w:val="28"/>
          <w:szCs w:val="28"/>
        </w:rPr>
        <w:t>Основная ча</w:t>
      </w:r>
      <w:r w:rsidR="00F03DD5">
        <w:rPr>
          <w:rFonts w:ascii="Times New Roman" w:hAnsi="Times New Roman"/>
          <w:sz w:val="28"/>
          <w:szCs w:val="28"/>
        </w:rPr>
        <w:t>сть……………………………………………………………………..5</w:t>
      </w:r>
    </w:p>
    <w:p w:rsidR="0067675F" w:rsidRPr="00EC2DA3" w:rsidRDefault="0067675F" w:rsidP="00EC2DA3">
      <w:pPr>
        <w:pStyle w:val="a8"/>
        <w:numPr>
          <w:ilvl w:val="0"/>
          <w:numId w:val="6"/>
        </w:numPr>
        <w:spacing w:after="0" w:line="360" w:lineRule="auto"/>
        <w:ind w:hanging="357"/>
        <w:rPr>
          <w:rFonts w:ascii="Times New Roman" w:hAnsi="Times New Roman"/>
          <w:sz w:val="28"/>
          <w:szCs w:val="28"/>
        </w:rPr>
      </w:pPr>
      <w:r w:rsidRPr="00EC2DA3">
        <w:rPr>
          <w:rFonts w:ascii="Times New Roman" w:hAnsi="Times New Roman"/>
          <w:sz w:val="28"/>
          <w:szCs w:val="28"/>
        </w:rPr>
        <w:t xml:space="preserve">Русские землепроходцы на </w:t>
      </w:r>
      <w:proofErr w:type="spellStart"/>
      <w:r w:rsidRPr="00EC2DA3">
        <w:rPr>
          <w:rFonts w:ascii="Times New Roman" w:hAnsi="Times New Roman"/>
          <w:sz w:val="28"/>
          <w:szCs w:val="28"/>
        </w:rPr>
        <w:t>Баунтовской</w:t>
      </w:r>
      <w:proofErr w:type="spellEnd"/>
      <w:r w:rsidRPr="00EC2DA3">
        <w:rPr>
          <w:rFonts w:ascii="Times New Roman" w:hAnsi="Times New Roman"/>
          <w:sz w:val="28"/>
          <w:szCs w:val="28"/>
        </w:rPr>
        <w:t xml:space="preserve"> земле………………………….….</w:t>
      </w:r>
      <w:r w:rsidR="00F03DD5">
        <w:rPr>
          <w:rFonts w:ascii="Times New Roman" w:hAnsi="Times New Roman"/>
          <w:sz w:val="28"/>
          <w:szCs w:val="28"/>
        </w:rPr>
        <w:t>5</w:t>
      </w:r>
    </w:p>
    <w:p w:rsidR="0067675F" w:rsidRPr="00EC2DA3" w:rsidRDefault="0067675F" w:rsidP="00EC2DA3">
      <w:pPr>
        <w:pStyle w:val="a8"/>
        <w:numPr>
          <w:ilvl w:val="0"/>
          <w:numId w:val="6"/>
        </w:numPr>
        <w:spacing w:after="0" w:line="360" w:lineRule="auto"/>
        <w:ind w:hanging="357"/>
        <w:rPr>
          <w:rFonts w:ascii="Times New Roman" w:hAnsi="Times New Roman"/>
          <w:sz w:val="28"/>
          <w:szCs w:val="28"/>
        </w:rPr>
      </w:pPr>
      <w:proofErr w:type="spellStart"/>
      <w:r w:rsidRPr="00EC2DA3">
        <w:rPr>
          <w:rFonts w:ascii="Times New Roman" w:hAnsi="Times New Roman"/>
          <w:sz w:val="28"/>
          <w:szCs w:val="28"/>
        </w:rPr>
        <w:t>Баунтовская</w:t>
      </w:r>
      <w:proofErr w:type="spellEnd"/>
      <w:r w:rsidRPr="00EC2DA3">
        <w:rPr>
          <w:rFonts w:ascii="Times New Roman" w:hAnsi="Times New Roman"/>
          <w:sz w:val="28"/>
          <w:szCs w:val="28"/>
        </w:rPr>
        <w:t xml:space="preserve"> инородная управа,</w:t>
      </w:r>
      <w:r w:rsidRPr="00EC2DA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C2DA3">
        <w:rPr>
          <w:rFonts w:ascii="Times New Roman" w:hAnsi="Times New Roman"/>
          <w:color w:val="000000"/>
          <w:sz w:val="28"/>
          <w:szCs w:val="28"/>
          <w:lang w:eastAsia="ru-RU" w:bidi="ru-RU"/>
        </w:rPr>
        <w:t>Баунтовская</w:t>
      </w:r>
      <w:proofErr w:type="spellEnd"/>
      <w:r w:rsidRPr="00EC2DA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Николаевская миссионерская церковь………………………………………………………………………....</w:t>
      </w:r>
      <w:r w:rsidR="00F03DD5">
        <w:rPr>
          <w:rFonts w:ascii="Times New Roman" w:hAnsi="Times New Roman"/>
          <w:color w:val="000000"/>
          <w:sz w:val="28"/>
          <w:szCs w:val="28"/>
          <w:lang w:eastAsia="ru-RU" w:bidi="ru-RU"/>
        </w:rPr>
        <w:t>5</w:t>
      </w:r>
    </w:p>
    <w:p w:rsidR="0067675F" w:rsidRPr="00EC2DA3" w:rsidRDefault="0067675F" w:rsidP="00EC2DA3">
      <w:pPr>
        <w:pStyle w:val="a8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C2DA3">
        <w:rPr>
          <w:rFonts w:ascii="Times New Roman" w:hAnsi="Times New Roman"/>
          <w:sz w:val="28"/>
          <w:szCs w:val="28"/>
        </w:rPr>
        <w:t>Обращение эвенков в православную веру, миссионерская деятельность....</w:t>
      </w:r>
      <w:r w:rsidR="00364B03">
        <w:rPr>
          <w:rFonts w:ascii="Times New Roman" w:hAnsi="Times New Roman"/>
          <w:sz w:val="28"/>
          <w:szCs w:val="28"/>
        </w:rPr>
        <w:t>6</w:t>
      </w:r>
    </w:p>
    <w:p w:rsidR="0067675F" w:rsidRPr="00EC2DA3" w:rsidRDefault="0067675F" w:rsidP="00EC2DA3">
      <w:pPr>
        <w:pStyle w:val="30"/>
        <w:keepNext/>
        <w:keepLines/>
        <w:numPr>
          <w:ilvl w:val="0"/>
          <w:numId w:val="6"/>
        </w:numPr>
        <w:shd w:val="clear" w:color="auto" w:fill="auto"/>
        <w:spacing w:line="360" w:lineRule="auto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proofErr w:type="spellStart"/>
      <w:r w:rsidRPr="00EC2DA3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Багдаринская</w:t>
      </w:r>
      <w:proofErr w:type="spellEnd"/>
      <w:r w:rsidRPr="00EC2DA3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proofErr w:type="gramStart"/>
      <w:r w:rsidRPr="00EC2DA3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Петро-Павловская</w:t>
      </w:r>
      <w:proofErr w:type="spellEnd"/>
      <w:proofErr w:type="gramEnd"/>
      <w:r w:rsidRPr="00EC2DA3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миссионерская церковь………………….8</w:t>
      </w:r>
    </w:p>
    <w:p w:rsidR="00746995" w:rsidRPr="00EC2DA3" w:rsidRDefault="00746995" w:rsidP="00EC2DA3">
      <w:pPr>
        <w:pStyle w:val="30"/>
        <w:keepNext/>
        <w:keepLines/>
        <w:numPr>
          <w:ilvl w:val="0"/>
          <w:numId w:val="6"/>
        </w:numPr>
        <w:shd w:val="clear" w:color="auto" w:fill="auto"/>
        <w:tabs>
          <w:tab w:val="left" w:pos="1104"/>
        </w:tabs>
        <w:spacing w:line="360" w:lineRule="auto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r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proofErr w:type="spellStart"/>
      <w:r w:rsidRPr="00EC2DA3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Ципиканская</w:t>
      </w:r>
      <w:proofErr w:type="spellEnd"/>
      <w:proofErr w:type="gramStart"/>
      <w:r w:rsidRPr="00EC2DA3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С</w:t>
      </w:r>
      <w:proofErr w:type="gramEnd"/>
      <w:r w:rsidRPr="00EC2DA3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в. </w:t>
      </w:r>
      <w:proofErr w:type="spellStart"/>
      <w:r w:rsidRPr="00EC2DA3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Инно</w:t>
      </w:r>
      <w:r w:rsidR="00E37C2A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кентиевская</w:t>
      </w:r>
      <w:proofErr w:type="spellEnd"/>
      <w:r w:rsidR="00E37C2A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церковь……………………………...</w:t>
      </w:r>
      <w:r w:rsidRPr="00EC2DA3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..</w:t>
      </w:r>
      <w:r w:rsidR="009211B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..9</w:t>
      </w:r>
    </w:p>
    <w:p w:rsidR="0067675F" w:rsidRPr="00EC2DA3" w:rsidRDefault="00746995" w:rsidP="00EC2DA3">
      <w:pPr>
        <w:pStyle w:val="a8"/>
        <w:numPr>
          <w:ilvl w:val="0"/>
          <w:numId w:val="6"/>
        </w:numPr>
        <w:spacing w:after="0" w:line="360" w:lineRule="auto"/>
        <w:ind w:hanging="357"/>
        <w:rPr>
          <w:rFonts w:ascii="Times New Roman" w:hAnsi="Times New Roman"/>
          <w:b/>
          <w:sz w:val="28"/>
          <w:szCs w:val="28"/>
        </w:rPr>
      </w:pPr>
      <w:proofErr w:type="spellStart"/>
      <w:r w:rsidRPr="00EC2DA3">
        <w:rPr>
          <w:rFonts w:ascii="Times New Roman" w:hAnsi="Times New Roman"/>
          <w:color w:val="000000"/>
          <w:sz w:val="28"/>
          <w:szCs w:val="28"/>
          <w:lang w:eastAsia="ru-RU" w:bidi="ru-RU"/>
        </w:rPr>
        <w:t>Витимская</w:t>
      </w:r>
      <w:proofErr w:type="spellEnd"/>
      <w:r w:rsidRPr="00EC2DA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переселенческая </w:t>
      </w:r>
      <w:proofErr w:type="spellStart"/>
      <w:r w:rsidRPr="00EC2DA3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="00E37C2A">
        <w:rPr>
          <w:rFonts w:ascii="Times New Roman" w:hAnsi="Times New Roman"/>
          <w:color w:val="000000"/>
          <w:sz w:val="28"/>
          <w:szCs w:val="28"/>
          <w:lang w:eastAsia="ru-RU" w:bidi="ru-RU"/>
        </w:rPr>
        <w:t>окрово-Богородская</w:t>
      </w:r>
      <w:proofErr w:type="spellEnd"/>
      <w:r w:rsidR="00E37C2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церковь……………..</w:t>
      </w:r>
      <w:r w:rsidRPr="00EC2DA3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="00364B03">
        <w:rPr>
          <w:rFonts w:ascii="Times New Roman" w:hAnsi="Times New Roman"/>
          <w:color w:val="000000"/>
          <w:sz w:val="28"/>
          <w:szCs w:val="28"/>
          <w:lang w:eastAsia="ru-RU" w:bidi="ru-RU"/>
        </w:rPr>
        <w:t>..9</w:t>
      </w:r>
    </w:p>
    <w:p w:rsidR="00746995" w:rsidRPr="00EC2DA3" w:rsidRDefault="00746995" w:rsidP="00EC2DA3">
      <w:pPr>
        <w:pStyle w:val="a8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C2DA3">
        <w:rPr>
          <w:rFonts w:ascii="Times New Roman" w:hAnsi="Times New Roman"/>
          <w:sz w:val="28"/>
          <w:szCs w:val="28"/>
        </w:rPr>
        <w:t xml:space="preserve">Отношение к </w:t>
      </w:r>
      <w:r w:rsidR="00E37C2A">
        <w:rPr>
          <w:rFonts w:ascii="Times New Roman" w:hAnsi="Times New Roman"/>
          <w:sz w:val="28"/>
          <w:szCs w:val="28"/>
        </w:rPr>
        <w:t>религии в СССР……………………………………………..</w:t>
      </w:r>
      <w:r w:rsidRPr="00EC2DA3">
        <w:rPr>
          <w:rFonts w:ascii="Times New Roman" w:hAnsi="Times New Roman"/>
          <w:sz w:val="28"/>
          <w:szCs w:val="28"/>
        </w:rPr>
        <w:t>..</w:t>
      </w:r>
      <w:r w:rsidR="00364B03">
        <w:rPr>
          <w:rFonts w:ascii="Times New Roman" w:hAnsi="Times New Roman"/>
          <w:sz w:val="28"/>
          <w:szCs w:val="28"/>
        </w:rPr>
        <w:t>..9</w:t>
      </w:r>
    </w:p>
    <w:p w:rsidR="00746995" w:rsidRPr="00E37C2A" w:rsidRDefault="00746995" w:rsidP="00EC2DA3">
      <w:pPr>
        <w:pStyle w:val="a8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37C2A">
        <w:rPr>
          <w:rFonts w:ascii="Times New Roman" w:hAnsi="Times New Roman"/>
          <w:sz w:val="28"/>
          <w:szCs w:val="28"/>
        </w:rPr>
        <w:t xml:space="preserve">Возрождение православия в </w:t>
      </w:r>
      <w:proofErr w:type="spellStart"/>
      <w:r w:rsidRPr="00E37C2A">
        <w:rPr>
          <w:rFonts w:ascii="Times New Roman" w:hAnsi="Times New Roman"/>
          <w:sz w:val="28"/>
          <w:szCs w:val="28"/>
        </w:rPr>
        <w:t>Баунтовском</w:t>
      </w:r>
      <w:proofErr w:type="spellEnd"/>
      <w:r w:rsidRPr="00E37C2A">
        <w:rPr>
          <w:rFonts w:ascii="Times New Roman" w:hAnsi="Times New Roman"/>
          <w:sz w:val="28"/>
          <w:szCs w:val="28"/>
        </w:rPr>
        <w:t xml:space="preserve"> районе. Строительство </w:t>
      </w:r>
      <w:proofErr w:type="spellStart"/>
      <w:r w:rsidRPr="00E37C2A">
        <w:rPr>
          <w:rFonts w:ascii="Times New Roman" w:hAnsi="Times New Roman"/>
          <w:sz w:val="28"/>
          <w:szCs w:val="28"/>
        </w:rPr>
        <w:t>Свято-Петро-Павловской</w:t>
      </w:r>
      <w:proofErr w:type="spellEnd"/>
      <w:r w:rsidRPr="00E37C2A">
        <w:rPr>
          <w:rFonts w:ascii="Times New Roman" w:hAnsi="Times New Roman"/>
          <w:sz w:val="28"/>
          <w:szCs w:val="28"/>
        </w:rPr>
        <w:t xml:space="preserve"> церкви</w:t>
      </w:r>
      <w:r w:rsidR="00E37C2A" w:rsidRPr="00E37C2A">
        <w:rPr>
          <w:rFonts w:ascii="Times New Roman" w:hAnsi="Times New Roman"/>
          <w:sz w:val="28"/>
          <w:szCs w:val="28"/>
        </w:rPr>
        <w:t>,</w:t>
      </w:r>
      <w:r w:rsidR="00E37C2A">
        <w:rPr>
          <w:rFonts w:ascii="Times New Roman" w:hAnsi="Times New Roman"/>
          <w:sz w:val="28"/>
          <w:szCs w:val="28"/>
        </w:rPr>
        <w:t xml:space="preserve"> х</w:t>
      </w:r>
      <w:r w:rsidRPr="00E37C2A">
        <w:rPr>
          <w:rFonts w:ascii="Times New Roman" w:hAnsi="Times New Roman"/>
          <w:sz w:val="28"/>
          <w:szCs w:val="28"/>
        </w:rPr>
        <w:t>рам</w:t>
      </w:r>
      <w:r w:rsidR="00E37C2A">
        <w:rPr>
          <w:rFonts w:ascii="Times New Roman" w:hAnsi="Times New Roman"/>
          <w:sz w:val="28"/>
          <w:szCs w:val="28"/>
        </w:rPr>
        <w:t>а</w:t>
      </w:r>
      <w:r w:rsidRPr="00E37C2A">
        <w:rPr>
          <w:rFonts w:ascii="Times New Roman" w:hAnsi="Times New Roman"/>
          <w:sz w:val="28"/>
          <w:szCs w:val="28"/>
        </w:rPr>
        <w:t xml:space="preserve"> в честь Святого царя страстотерпца Николая </w:t>
      </w:r>
      <w:r w:rsidRPr="00E37C2A">
        <w:rPr>
          <w:rFonts w:ascii="Times New Roman" w:hAnsi="Times New Roman"/>
          <w:sz w:val="28"/>
          <w:szCs w:val="28"/>
          <w:lang w:val="en-US"/>
        </w:rPr>
        <w:t>II</w:t>
      </w:r>
      <w:r w:rsidRPr="00E37C2A">
        <w:rPr>
          <w:rFonts w:ascii="Times New Roman" w:hAnsi="Times New Roman"/>
          <w:sz w:val="28"/>
          <w:szCs w:val="28"/>
        </w:rPr>
        <w:t xml:space="preserve"> в Романовке……</w:t>
      </w:r>
      <w:r w:rsidR="00E37C2A">
        <w:rPr>
          <w:rFonts w:ascii="Times New Roman" w:hAnsi="Times New Roman"/>
          <w:sz w:val="28"/>
          <w:szCs w:val="28"/>
        </w:rPr>
        <w:t>………………………………………………</w:t>
      </w:r>
      <w:r w:rsidR="006A5E3A" w:rsidRPr="00E37C2A">
        <w:rPr>
          <w:rFonts w:ascii="Times New Roman" w:hAnsi="Times New Roman"/>
          <w:sz w:val="28"/>
          <w:szCs w:val="28"/>
        </w:rPr>
        <w:t>.</w:t>
      </w:r>
      <w:r w:rsidRPr="00E37C2A">
        <w:rPr>
          <w:rFonts w:ascii="Times New Roman" w:hAnsi="Times New Roman"/>
          <w:sz w:val="28"/>
          <w:szCs w:val="28"/>
        </w:rPr>
        <w:t>..</w:t>
      </w:r>
      <w:r w:rsidR="00E37C2A">
        <w:rPr>
          <w:rFonts w:ascii="Times New Roman" w:hAnsi="Times New Roman"/>
          <w:sz w:val="28"/>
          <w:szCs w:val="28"/>
        </w:rPr>
        <w:t>1</w:t>
      </w:r>
      <w:r w:rsidR="002C75A9">
        <w:rPr>
          <w:rFonts w:ascii="Times New Roman" w:hAnsi="Times New Roman"/>
          <w:sz w:val="28"/>
          <w:szCs w:val="28"/>
        </w:rPr>
        <w:t>0</w:t>
      </w:r>
    </w:p>
    <w:p w:rsidR="00326F71" w:rsidRPr="00EC2DA3" w:rsidRDefault="00326F71" w:rsidP="00EC2DA3">
      <w:pPr>
        <w:pStyle w:val="a8"/>
        <w:numPr>
          <w:ilvl w:val="0"/>
          <w:numId w:val="5"/>
        </w:numPr>
        <w:spacing w:after="0" w:line="360" w:lineRule="auto"/>
        <w:ind w:hanging="357"/>
        <w:rPr>
          <w:rFonts w:ascii="Times New Roman" w:hAnsi="Times New Roman"/>
          <w:sz w:val="28"/>
          <w:szCs w:val="28"/>
        </w:rPr>
      </w:pPr>
      <w:r w:rsidRPr="00EC2DA3">
        <w:rPr>
          <w:rFonts w:ascii="Times New Roman" w:hAnsi="Times New Roman"/>
          <w:sz w:val="28"/>
          <w:szCs w:val="28"/>
        </w:rPr>
        <w:t>Заключение……………………………………………………………………......</w:t>
      </w:r>
      <w:r w:rsidR="00E37C2A">
        <w:rPr>
          <w:rFonts w:ascii="Times New Roman" w:hAnsi="Times New Roman"/>
          <w:sz w:val="28"/>
          <w:szCs w:val="28"/>
        </w:rPr>
        <w:t>1</w:t>
      </w:r>
      <w:r w:rsidR="00364B03">
        <w:rPr>
          <w:rFonts w:ascii="Times New Roman" w:hAnsi="Times New Roman"/>
          <w:sz w:val="28"/>
          <w:szCs w:val="28"/>
        </w:rPr>
        <w:t>1</w:t>
      </w:r>
    </w:p>
    <w:p w:rsidR="00326F71" w:rsidRPr="00EC2DA3" w:rsidRDefault="00326F71" w:rsidP="00EC2DA3">
      <w:pPr>
        <w:pStyle w:val="a8"/>
        <w:numPr>
          <w:ilvl w:val="0"/>
          <w:numId w:val="5"/>
        </w:numPr>
        <w:spacing w:after="0" w:line="360" w:lineRule="auto"/>
        <w:ind w:hanging="357"/>
        <w:rPr>
          <w:rFonts w:ascii="Times New Roman" w:hAnsi="Times New Roman"/>
          <w:sz w:val="28"/>
          <w:szCs w:val="28"/>
        </w:rPr>
      </w:pPr>
      <w:r w:rsidRPr="00EC2DA3">
        <w:rPr>
          <w:rFonts w:ascii="Times New Roman" w:hAnsi="Times New Roman"/>
          <w:sz w:val="28"/>
          <w:szCs w:val="28"/>
        </w:rPr>
        <w:t>Список используемой литературы……………………………………………....1</w:t>
      </w:r>
      <w:r w:rsidR="00364B03">
        <w:rPr>
          <w:rFonts w:ascii="Times New Roman" w:hAnsi="Times New Roman"/>
          <w:sz w:val="28"/>
          <w:szCs w:val="28"/>
        </w:rPr>
        <w:t>2</w:t>
      </w:r>
    </w:p>
    <w:p w:rsidR="00525408" w:rsidRPr="00EC2DA3" w:rsidRDefault="00525408" w:rsidP="00EC2DA3">
      <w:pPr>
        <w:pStyle w:val="Default"/>
        <w:spacing w:line="360" w:lineRule="auto"/>
        <w:jc w:val="both"/>
        <w:rPr>
          <w:sz w:val="28"/>
          <w:szCs w:val="28"/>
        </w:rPr>
      </w:pPr>
    </w:p>
    <w:p w:rsidR="00326F71" w:rsidRPr="00EC2DA3" w:rsidRDefault="00326F71" w:rsidP="00EC2DA3">
      <w:pPr>
        <w:pStyle w:val="Default"/>
        <w:spacing w:line="360" w:lineRule="auto"/>
        <w:jc w:val="both"/>
        <w:rPr>
          <w:sz w:val="28"/>
          <w:szCs w:val="28"/>
        </w:rPr>
      </w:pPr>
    </w:p>
    <w:p w:rsidR="00326F71" w:rsidRPr="00EC2DA3" w:rsidRDefault="00326F71" w:rsidP="00EC2DA3">
      <w:pPr>
        <w:pStyle w:val="Default"/>
        <w:spacing w:line="360" w:lineRule="auto"/>
        <w:jc w:val="both"/>
        <w:rPr>
          <w:sz w:val="28"/>
          <w:szCs w:val="28"/>
        </w:rPr>
      </w:pPr>
    </w:p>
    <w:p w:rsidR="00326F71" w:rsidRPr="00EC2DA3" w:rsidRDefault="00326F71" w:rsidP="00EC2DA3">
      <w:pPr>
        <w:pStyle w:val="Default"/>
        <w:spacing w:line="360" w:lineRule="auto"/>
        <w:jc w:val="both"/>
        <w:rPr>
          <w:sz w:val="28"/>
          <w:szCs w:val="28"/>
        </w:rPr>
      </w:pPr>
    </w:p>
    <w:p w:rsidR="00326F71" w:rsidRPr="00EC2DA3" w:rsidRDefault="00326F71" w:rsidP="00EC2DA3">
      <w:pPr>
        <w:pStyle w:val="Default"/>
        <w:spacing w:line="360" w:lineRule="auto"/>
        <w:jc w:val="both"/>
        <w:rPr>
          <w:sz w:val="28"/>
          <w:szCs w:val="28"/>
        </w:rPr>
      </w:pPr>
    </w:p>
    <w:p w:rsidR="00326F71" w:rsidRPr="00EC2DA3" w:rsidRDefault="00326F71" w:rsidP="00EC2DA3">
      <w:pPr>
        <w:pStyle w:val="Default"/>
        <w:spacing w:line="360" w:lineRule="auto"/>
        <w:jc w:val="both"/>
        <w:rPr>
          <w:sz w:val="28"/>
          <w:szCs w:val="28"/>
        </w:rPr>
      </w:pPr>
    </w:p>
    <w:p w:rsidR="00326F71" w:rsidRPr="00EC2DA3" w:rsidRDefault="00326F71" w:rsidP="00EC2DA3">
      <w:pPr>
        <w:pStyle w:val="Default"/>
        <w:spacing w:line="360" w:lineRule="auto"/>
        <w:jc w:val="both"/>
        <w:rPr>
          <w:sz w:val="28"/>
          <w:szCs w:val="28"/>
        </w:rPr>
      </w:pPr>
    </w:p>
    <w:p w:rsidR="00326F71" w:rsidRPr="00EC2DA3" w:rsidRDefault="00326F71" w:rsidP="00EC2DA3">
      <w:pPr>
        <w:pStyle w:val="Default"/>
        <w:spacing w:line="360" w:lineRule="auto"/>
        <w:jc w:val="both"/>
        <w:rPr>
          <w:sz w:val="28"/>
          <w:szCs w:val="28"/>
        </w:rPr>
      </w:pPr>
    </w:p>
    <w:p w:rsidR="00326F71" w:rsidRPr="00EC2DA3" w:rsidRDefault="00326F71" w:rsidP="00EC2DA3">
      <w:pPr>
        <w:pStyle w:val="Default"/>
        <w:spacing w:line="360" w:lineRule="auto"/>
        <w:jc w:val="both"/>
        <w:rPr>
          <w:sz w:val="28"/>
          <w:szCs w:val="28"/>
        </w:rPr>
      </w:pPr>
    </w:p>
    <w:p w:rsidR="00326F71" w:rsidRPr="00EC2DA3" w:rsidRDefault="00326F71" w:rsidP="00EC2DA3">
      <w:pPr>
        <w:pStyle w:val="Default"/>
        <w:spacing w:line="360" w:lineRule="auto"/>
        <w:jc w:val="both"/>
        <w:rPr>
          <w:sz w:val="28"/>
          <w:szCs w:val="28"/>
        </w:rPr>
      </w:pPr>
    </w:p>
    <w:p w:rsidR="00326F71" w:rsidRPr="00EC2DA3" w:rsidRDefault="00326F71" w:rsidP="00EC2DA3">
      <w:pPr>
        <w:pStyle w:val="Default"/>
        <w:spacing w:line="360" w:lineRule="auto"/>
        <w:jc w:val="both"/>
        <w:rPr>
          <w:sz w:val="28"/>
          <w:szCs w:val="28"/>
        </w:rPr>
      </w:pPr>
    </w:p>
    <w:p w:rsidR="00326F71" w:rsidRPr="00EC2DA3" w:rsidRDefault="00326F71" w:rsidP="00EC2DA3">
      <w:pPr>
        <w:pStyle w:val="Default"/>
        <w:spacing w:line="360" w:lineRule="auto"/>
        <w:jc w:val="both"/>
        <w:rPr>
          <w:sz w:val="28"/>
          <w:szCs w:val="28"/>
        </w:rPr>
      </w:pPr>
    </w:p>
    <w:p w:rsidR="00326F71" w:rsidRPr="00EC2DA3" w:rsidRDefault="00326F71" w:rsidP="00EC2DA3">
      <w:pPr>
        <w:pStyle w:val="Default"/>
        <w:spacing w:line="360" w:lineRule="auto"/>
        <w:jc w:val="both"/>
        <w:rPr>
          <w:sz w:val="28"/>
          <w:szCs w:val="28"/>
        </w:rPr>
      </w:pPr>
    </w:p>
    <w:p w:rsidR="00E37C2A" w:rsidRDefault="00E37C2A" w:rsidP="00EC2D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5EF2" w:rsidRPr="00EC2DA3" w:rsidRDefault="00575EF2" w:rsidP="00EC2D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DA3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D36809" w:rsidRDefault="007F47FD" w:rsidP="00EC2DA3">
      <w:pPr>
        <w:pStyle w:val="Default"/>
        <w:spacing w:line="360" w:lineRule="auto"/>
        <w:jc w:val="both"/>
        <w:rPr>
          <w:sz w:val="28"/>
          <w:szCs w:val="28"/>
        </w:rPr>
      </w:pPr>
      <w:r w:rsidRPr="00EC2DA3">
        <w:rPr>
          <w:sz w:val="28"/>
          <w:szCs w:val="28"/>
        </w:rPr>
        <w:tab/>
      </w:r>
      <w:r w:rsidR="00D36809" w:rsidRPr="00D36809">
        <w:rPr>
          <w:b/>
          <w:sz w:val="28"/>
          <w:szCs w:val="28"/>
        </w:rPr>
        <w:t>Тема:</w:t>
      </w:r>
      <w:r w:rsidR="00D36809">
        <w:rPr>
          <w:sz w:val="28"/>
          <w:szCs w:val="28"/>
        </w:rPr>
        <w:t xml:space="preserve"> «</w:t>
      </w:r>
      <w:r w:rsidR="00220691">
        <w:rPr>
          <w:sz w:val="28"/>
          <w:szCs w:val="28"/>
        </w:rPr>
        <w:t>Р</w:t>
      </w:r>
      <w:r w:rsidR="00D36809">
        <w:rPr>
          <w:sz w:val="28"/>
          <w:szCs w:val="28"/>
        </w:rPr>
        <w:t xml:space="preserve">аспространение православия на </w:t>
      </w:r>
      <w:proofErr w:type="spellStart"/>
      <w:r w:rsidR="00D36809">
        <w:rPr>
          <w:sz w:val="28"/>
          <w:szCs w:val="28"/>
        </w:rPr>
        <w:t>Баунтовской</w:t>
      </w:r>
      <w:proofErr w:type="spellEnd"/>
      <w:r w:rsidR="00D36809">
        <w:rPr>
          <w:sz w:val="28"/>
          <w:szCs w:val="28"/>
        </w:rPr>
        <w:t xml:space="preserve"> земле в </w:t>
      </w:r>
      <w:r w:rsidR="00D36809">
        <w:rPr>
          <w:sz w:val="28"/>
          <w:szCs w:val="28"/>
          <w:lang w:val="en-US"/>
        </w:rPr>
        <w:t>X</w:t>
      </w:r>
      <w:r w:rsidR="002A1C92">
        <w:rPr>
          <w:sz w:val="28"/>
          <w:szCs w:val="28"/>
          <w:lang w:val="en-US"/>
        </w:rPr>
        <w:t>IX</w:t>
      </w:r>
      <w:r w:rsidR="00D36809" w:rsidRPr="00D36809">
        <w:rPr>
          <w:sz w:val="28"/>
          <w:szCs w:val="28"/>
        </w:rPr>
        <w:t>-</w:t>
      </w:r>
      <w:r w:rsidR="00D36809">
        <w:rPr>
          <w:sz w:val="28"/>
          <w:szCs w:val="28"/>
          <w:lang w:val="en-US"/>
        </w:rPr>
        <w:t>XXI</w:t>
      </w:r>
      <w:r w:rsidR="00D36809">
        <w:rPr>
          <w:sz w:val="28"/>
          <w:szCs w:val="28"/>
        </w:rPr>
        <w:t xml:space="preserve"> веках</w:t>
      </w:r>
      <w:proofErr w:type="gramStart"/>
      <w:r w:rsidR="00220691">
        <w:rPr>
          <w:sz w:val="28"/>
          <w:szCs w:val="28"/>
        </w:rPr>
        <w:t xml:space="preserve">. </w:t>
      </w:r>
      <w:proofErr w:type="gramEnd"/>
      <w:r w:rsidR="00220691">
        <w:rPr>
          <w:sz w:val="28"/>
          <w:szCs w:val="28"/>
        </w:rPr>
        <w:t>Православные храмы</w:t>
      </w:r>
      <w:r w:rsidR="00D36809">
        <w:rPr>
          <w:sz w:val="28"/>
          <w:szCs w:val="28"/>
        </w:rPr>
        <w:t>»</w:t>
      </w:r>
    </w:p>
    <w:p w:rsidR="00333490" w:rsidRPr="00333490" w:rsidRDefault="00333490" w:rsidP="00EC2DA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Объектная область исследования: </w:t>
      </w:r>
      <w:r>
        <w:rPr>
          <w:sz w:val="28"/>
          <w:szCs w:val="28"/>
        </w:rPr>
        <w:t xml:space="preserve">православное христианство в </w:t>
      </w:r>
      <w:proofErr w:type="spellStart"/>
      <w:r>
        <w:rPr>
          <w:sz w:val="28"/>
          <w:szCs w:val="28"/>
        </w:rPr>
        <w:t>Баунтовском</w:t>
      </w:r>
      <w:proofErr w:type="spellEnd"/>
      <w:r>
        <w:rPr>
          <w:sz w:val="28"/>
          <w:szCs w:val="28"/>
        </w:rPr>
        <w:t xml:space="preserve"> районе Республики Бурятия.</w:t>
      </w:r>
    </w:p>
    <w:p w:rsidR="00167AC8" w:rsidRDefault="00167AC8" w:rsidP="00BE6BE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67AC8">
        <w:rPr>
          <w:b/>
          <w:sz w:val="28"/>
          <w:szCs w:val="28"/>
        </w:rPr>
        <w:t>Объект исследования:</w:t>
      </w:r>
      <w:r>
        <w:rPr>
          <w:sz w:val="28"/>
          <w:szCs w:val="28"/>
        </w:rPr>
        <w:t xml:space="preserve"> события, связанные с распространением православного христианства на территории </w:t>
      </w:r>
      <w:proofErr w:type="spellStart"/>
      <w:r>
        <w:rPr>
          <w:sz w:val="28"/>
          <w:szCs w:val="28"/>
        </w:rPr>
        <w:t>Баунтовского</w:t>
      </w:r>
      <w:proofErr w:type="spellEnd"/>
      <w:r>
        <w:rPr>
          <w:sz w:val="28"/>
          <w:szCs w:val="28"/>
        </w:rPr>
        <w:t xml:space="preserve"> района в </w:t>
      </w:r>
      <w:r>
        <w:rPr>
          <w:sz w:val="28"/>
          <w:szCs w:val="28"/>
          <w:lang w:val="en-US"/>
        </w:rPr>
        <w:t>X</w:t>
      </w:r>
      <w:r w:rsidR="002A1C92">
        <w:rPr>
          <w:sz w:val="28"/>
          <w:szCs w:val="28"/>
          <w:lang w:val="en-US"/>
        </w:rPr>
        <w:t>IX</w:t>
      </w:r>
      <w:r w:rsidRPr="00167AC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веках.</w:t>
      </w:r>
      <w:r w:rsidR="00BE6BE6" w:rsidRPr="00BE6BE6">
        <w:rPr>
          <w:b/>
          <w:bCs/>
          <w:sz w:val="28"/>
          <w:szCs w:val="28"/>
        </w:rPr>
        <w:t xml:space="preserve"> </w:t>
      </w:r>
    </w:p>
    <w:p w:rsidR="00333490" w:rsidRDefault="00167AC8" w:rsidP="00EC2DA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67AC8">
        <w:rPr>
          <w:b/>
          <w:sz w:val="28"/>
          <w:szCs w:val="28"/>
        </w:rPr>
        <w:t>Предмет исследования:</w:t>
      </w:r>
      <w:r>
        <w:rPr>
          <w:sz w:val="28"/>
          <w:szCs w:val="28"/>
        </w:rPr>
        <w:t xml:space="preserve"> православные храмы </w:t>
      </w:r>
      <w:proofErr w:type="spellStart"/>
      <w:r>
        <w:rPr>
          <w:sz w:val="28"/>
          <w:szCs w:val="28"/>
        </w:rPr>
        <w:t>Баунтовского</w:t>
      </w:r>
      <w:proofErr w:type="spellEnd"/>
      <w:r>
        <w:rPr>
          <w:sz w:val="28"/>
          <w:szCs w:val="28"/>
        </w:rPr>
        <w:t xml:space="preserve"> района. </w:t>
      </w:r>
      <w:r w:rsidR="00314800" w:rsidRPr="00EC2DA3">
        <w:rPr>
          <w:sz w:val="28"/>
          <w:szCs w:val="28"/>
        </w:rPr>
        <w:t xml:space="preserve"> </w:t>
      </w:r>
    </w:p>
    <w:p w:rsidR="007946F2" w:rsidRDefault="007946F2" w:rsidP="00EC2DA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86E38">
        <w:rPr>
          <w:b/>
          <w:sz w:val="28"/>
          <w:szCs w:val="28"/>
        </w:rPr>
        <w:t>Гипотеза:</w:t>
      </w:r>
      <w:r>
        <w:rPr>
          <w:sz w:val="28"/>
          <w:szCs w:val="28"/>
        </w:rPr>
        <w:t xml:space="preserve"> как влияют исторические события и политика государства на распространение  православного христианства, появление, закрытие и возрождение православных храмов.</w:t>
      </w:r>
    </w:p>
    <w:p w:rsidR="00E86E38" w:rsidRDefault="00E86E38" w:rsidP="00E86E3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C2DA3">
        <w:rPr>
          <w:b/>
          <w:sz w:val="28"/>
          <w:szCs w:val="28"/>
        </w:rPr>
        <w:t xml:space="preserve">Актуальность: </w:t>
      </w:r>
      <w:r w:rsidRPr="00EC2DA3">
        <w:rPr>
          <w:sz w:val="28"/>
          <w:szCs w:val="28"/>
        </w:rPr>
        <w:t xml:space="preserve">Одной из важнейших задач сегодняшнего поколения является задача сохранения памяти о минувших событиях, фактах, памятниках архитектуры, истории края. Необходимо, чтобы память о культурном и духовном наследии прошлого не исчезла, чтобы будущие поколения знали свою историю, свой край. Мало изученной является страница истории </w:t>
      </w:r>
      <w:proofErr w:type="spellStart"/>
      <w:r>
        <w:rPr>
          <w:sz w:val="28"/>
          <w:szCs w:val="28"/>
        </w:rPr>
        <w:t>Баунтовского</w:t>
      </w:r>
      <w:proofErr w:type="spellEnd"/>
      <w:r>
        <w:rPr>
          <w:sz w:val="28"/>
          <w:szCs w:val="28"/>
        </w:rPr>
        <w:t xml:space="preserve"> </w:t>
      </w:r>
      <w:r w:rsidRPr="00EC2DA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Республики Бурятия</w:t>
      </w:r>
      <w:r w:rsidRPr="00EC2DA3">
        <w:rPr>
          <w:sz w:val="28"/>
          <w:szCs w:val="28"/>
        </w:rPr>
        <w:t xml:space="preserve">, связанная с религией, </w:t>
      </w:r>
      <w:r>
        <w:rPr>
          <w:sz w:val="28"/>
          <w:szCs w:val="28"/>
        </w:rPr>
        <w:t xml:space="preserve">особенно </w:t>
      </w:r>
      <w:r w:rsidRPr="00EC2DA3">
        <w:rPr>
          <w:sz w:val="28"/>
          <w:szCs w:val="28"/>
        </w:rPr>
        <w:t xml:space="preserve">православием. В данной работе собрана информация о православных храмах района, с какой целью они строились. </w:t>
      </w:r>
    </w:p>
    <w:p w:rsidR="00E47710" w:rsidRDefault="00314800" w:rsidP="00EC2DA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C2DA3">
        <w:rPr>
          <w:sz w:val="28"/>
          <w:szCs w:val="28"/>
        </w:rPr>
        <w:t>В</w:t>
      </w:r>
      <w:r w:rsidR="00DC2446" w:rsidRPr="00EC2DA3">
        <w:rPr>
          <w:sz w:val="28"/>
          <w:szCs w:val="28"/>
        </w:rPr>
        <w:t xml:space="preserve"> селе Багдарин действует </w:t>
      </w:r>
      <w:r w:rsidRPr="00EC2DA3">
        <w:rPr>
          <w:sz w:val="28"/>
          <w:szCs w:val="28"/>
        </w:rPr>
        <w:t xml:space="preserve">православная </w:t>
      </w:r>
      <w:r w:rsidR="00DC2446" w:rsidRPr="00EC2DA3">
        <w:rPr>
          <w:sz w:val="28"/>
          <w:szCs w:val="28"/>
        </w:rPr>
        <w:t xml:space="preserve">церковь во имя святых апостолов Петра и Павла, построенная в </w:t>
      </w:r>
      <w:r w:rsidR="00DC2446" w:rsidRPr="00EC2DA3">
        <w:rPr>
          <w:sz w:val="28"/>
          <w:szCs w:val="28"/>
          <w:lang w:val="en-US"/>
        </w:rPr>
        <w:t>XXI</w:t>
      </w:r>
      <w:r w:rsidR="00DC2446" w:rsidRPr="00EC2DA3">
        <w:rPr>
          <w:sz w:val="28"/>
          <w:szCs w:val="28"/>
        </w:rPr>
        <w:t xml:space="preserve"> веке. После ее посещения заинтересовал вопрос, какие еще церкви были в нашем районе, когда </w:t>
      </w:r>
      <w:r w:rsidR="00575EF2" w:rsidRPr="00EC2DA3">
        <w:rPr>
          <w:sz w:val="28"/>
          <w:szCs w:val="28"/>
        </w:rPr>
        <w:t xml:space="preserve">и где </w:t>
      </w:r>
      <w:r w:rsidR="00DC2446" w:rsidRPr="00EC2DA3">
        <w:rPr>
          <w:sz w:val="28"/>
          <w:szCs w:val="28"/>
        </w:rPr>
        <w:t xml:space="preserve">появились первые из них, почему они не сохранились. </w:t>
      </w:r>
      <w:r w:rsidR="007428AB" w:rsidRPr="00EC2DA3">
        <w:rPr>
          <w:sz w:val="28"/>
          <w:szCs w:val="28"/>
        </w:rPr>
        <w:t xml:space="preserve">Также заинтересовал вопрос строительства храма святых апостолов Петра и Павла </w:t>
      </w:r>
      <w:r w:rsidR="00AC160E" w:rsidRPr="00EC2DA3">
        <w:rPr>
          <w:sz w:val="28"/>
          <w:szCs w:val="28"/>
        </w:rPr>
        <w:t xml:space="preserve">в </w:t>
      </w:r>
      <w:r w:rsidR="007428AB" w:rsidRPr="00EC2DA3">
        <w:rPr>
          <w:sz w:val="28"/>
          <w:szCs w:val="28"/>
        </w:rPr>
        <w:t>с. Багдарин</w:t>
      </w:r>
      <w:r w:rsidR="00C67868" w:rsidRPr="00EC2DA3">
        <w:rPr>
          <w:sz w:val="28"/>
          <w:szCs w:val="28"/>
        </w:rPr>
        <w:t xml:space="preserve">, храма в честь царя-страстотерпца Николая </w:t>
      </w:r>
      <w:r w:rsidR="00C67868" w:rsidRPr="00EC2DA3">
        <w:rPr>
          <w:sz w:val="28"/>
          <w:szCs w:val="28"/>
          <w:lang w:val="en-US"/>
        </w:rPr>
        <w:t>II</w:t>
      </w:r>
      <w:r w:rsidR="00C67868" w:rsidRPr="00EC2DA3">
        <w:rPr>
          <w:sz w:val="28"/>
          <w:szCs w:val="28"/>
        </w:rPr>
        <w:t xml:space="preserve"> </w:t>
      </w:r>
      <w:proofErr w:type="gramStart"/>
      <w:r w:rsidR="00C67868" w:rsidRPr="00EC2DA3">
        <w:rPr>
          <w:sz w:val="28"/>
          <w:szCs w:val="28"/>
        </w:rPr>
        <w:t>в</w:t>
      </w:r>
      <w:proofErr w:type="gramEnd"/>
      <w:r w:rsidR="00C67868" w:rsidRPr="00EC2DA3">
        <w:rPr>
          <w:sz w:val="28"/>
          <w:szCs w:val="28"/>
        </w:rPr>
        <w:t xml:space="preserve"> </w:t>
      </w:r>
      <w:r w:rsidR="00AC160E" w:rsidRPr="00EC2DA3">
        <w:rPr>
          <w:sz w:val="28"/>
          <w:szCs w:val="28"/>
        </w:rPr>
        <w:t xml:space="preserve">с. </w:t>
      </w:r>
      <w:r w:rsidR="00C67868" w:rsidRPr="00EC2DA3">
        <w:rPr>
          <w:sz w:val="28"/>
          <w:szCs w:val="28"/>
        </w:rPr>
        <w:t>Романовк</w:t>
      </w:r>
      <w:r w:rsidR="00AC160E" w:rsidRPr="00EC2DA3">
        <w:rPr>
          <w:sz w:val="28"/>
          <w:szCs w:val="28"/>
        </w:rPr>
        <w:t>а</w:t>
      </w:r>
      <w:r w:rsidR="007428AB" w:rsidRPr="00EC2DA3">
        <w:rPr>
          <w:sz w:val="28"/>
          <w:szCs w:val="28"/>
        </w:rPr>
        <w:t xml:space="preserve">. </w:t>
      </w:r>
    </w:p>
    <w:p w:rsidR="002D6472" w:rsidRPr="00EC2DA3" w:rsidRDefault="007428AB" w:rsidP="00EC2DA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C2DA3">
        <w:rPr>
          <w:sz w:val="28"/>
          <w:szCs w:val="28"/>
        </w:rPr>
        <w:t xml:space="preserve">При подготовке работы были </w:t>
      </w:r>
      <w:r w:rsidR="00BE6BE6">
        <w:rPr>
          <w:sz w:val="28"/>
          <w:szCs w:val="28"/>
        </w:rPr>
        <w:t xml:space="preserve">проведены встречи со старожилами района, </w:t>
      </w:r>
      <w:r w:rsidRPr="00EC2DA3">
        <w:rPr>
          <w:sz w:val="28"/>
          <w:szCs w:val="28"/>
        </w:rPr>
        <w:t xml:space="preserve">использованы архивные материалы районного архива </w:t>
      </w:r>
      <w:proofErr w:type="spellStart"/>
      <w:r w:rsidRPr="00EC2DA3">
        <w:rPr>
          <w:sz w:val="28"/>
          <w:szCs w:val="28"/>
        </w:rPr>
        <w:t>Баунтовского</w:t>
      </w:r>
      <w:proofErr w:type="spellEnd"/>
      <w:r w:rsidRPr="00EC2DA3">
        <w:rPr>
          <w:sz w:val="28"/>
          <w:szCs w:val="28"/>
        </w:rPr>
        <w:t xml:space="preserve"> района, архив газеты «</w:t>
      </w:r>
      <w:proofErr w:type="spellStart"/>
      <w:r w:rsidRPr="00EC2DA3">
        <w:rPr>
          <w:sz w:val="28"/>
          <w:szCs w:val="28"/>
        </w:rPr>
        <w:t>Витимские</w:t>
      </w:r>
      <w:proofErr w:type="spellEnd"/>
      <w:r w:rsidRPr="00EC2DA3">
        <w:rPr>
          <w:sz w:val="28"/>
          <w:szCs w:val="28"/>
        </w:rPr>
        <w:t xml:space="preserve"> зори», книги: </w:t>
      </w:r>
      <w:proofErr w:type="gramStart"/>
      <w:r w:rsidR="00551C9F" w:rsidRPr="00EC2DA3">
        <w:rPr>
          <w:sz w:val="28"/>
          <w:szCs w:val="28"/>
        </w:rPr>
        <w:t>«</w:t>
      </w:r>
      <w:proofErr w:type="spellStart"/>
      <w:r w:rsidR="00551C9F" w:rsidRPr="00EC2DA3">
        <w:rPr>
          <w:sz w:val="28"/>
          <w:szCs w:val="28"/>
        </w:rPr>
        <w:t>Баунт</w:t>
      </w:r>
      <w:proofErr w:type="spellEnd"/>
      <w:r w:rsidR="00551C9F" w:rsidRPr="00EC2DA3">
        <w:rPr>
          <w:sz w:val="28"/>
          <w:szCs w:val="28"/>
        </w:rPr>
        <w:t xml:space="preserve">: прошлое и настоящее», В.Н. </w:t>
      </w:r>
      <w:proofErr w:type="spellStart"/>
      <w:r w:rsidR="00551C9F" w:rsidRPr="00EC2DA3">
        <w:rPr>
          <w:sz w:val="28"/>
          <w:szCs w:val="28"/>
        </w:rPr>
        <w:t>Козулин</w:t>
      </w:r>
      <w:proofErr w:type="spellEnd"/>
      <w:r w:rsidR="00551C9F" w:rsidRPr="00EC2DA3">
        <w:rPr>
          <w:sz w:val="28"/>
          <w:szCs w:val="28"/>
        </w:rPr>
        <w:t>, г. Чита, «Экспресс-издательство»; «</w:t>
      </w:r>
      <w:proofErr w:type="spellStart"/>
      <w:r w:rsidR="00551C9F" w:rsidRPr="00EC2DA3">
        <w:rPr>
          <w:sz w:val="28"/>
          <w:szCs w:val="28"/>
        </w:rPr>
        <w:t>Баунтовский</w:t>
      </w:r>
      <w:proofErr w:type="spellEnd"/>
      <w:r w:rsidR="00551C9F" w:rsidRPr="00EC2DA3">
        <w:rPr>
          <w:sz w:val="28"/>
          <w:szCs w:val="28"/>
        </w:rPr>
        <w:t xml:space="preserve"> эвенкийский район», А.А. </w:t>
      </w:r>
      <w:proofErr w:type="spellStart"/>
      <w:r w:rsidR="00551C9F" w:rsidRPr="00EC2DA3">
        <w:rPr>
          <w:sz w:val="28"/>
          <w:szCs w:val="28"/>
        </w:rPr>
        <w:t>Гамчян</w:t>
      </w:r>
      <w:proofErr w:type="spellEnd"/>
      <w:r w:rsidR="00551C9F" w:rsidRPr="00EC2DA3">
        <w:rPr>
          <w:sz w:val="28"/>
          <w:szCs w:val="28"/>
        </w:rPr>
        <w:t xml:space="preserve">, А.П. Зотов, В.Н. </w:t>
      </w:r>
      <w:proofErr w:type="spellStart"/>
      <w:r w:rsidR="00551C9F" w:rsidRPr="00EC2DA3">
        <w:rPr>
          <w:sz w:val="28"/>
          <w:szCs w:val="28"/>
        </w:rPr>
        <w:t>Козулин</w:t>
      </w:r>
      <w:proofErr w:type="spellEnd"/>
      <w:r w:rsidR="00551C9F" w:rsidRPr="00EC2DA3">
        <w:rPr>
          <w:sz w:val="28"/>
          <w:szCs w:val="28"/>
        </w:rPr>
        <w:t>, Е.Д. Миронова, г. Улан-Удэ, издательство «</w:t>
      </w:r>
      <w:proofErr w:type="spellStart"/>
      <w:r w:rsidR="00551C9F" w:rsidRPr="00EC2DA3">
        <w:rPr>
          <w:sz w:val="28"/>
          <w:szCs w:val="28"/>
        </w:rPr>
        <w:t>Бэлиг</w:t>
      </w:r>
      <w:proofErr w:type="spellEnd"/>
      <w:r w:rsidR="00551C9F" w:rsidRPr="00EC2DA3">
        <w:rPr>
          <w:sz w:val="28"/>
          <w:szCs w:val="28"/>
        </w:rPr>
        <w:t xml:space="preserve">»; «Поселения, православные храмы, священнослужители Бурятии </w:t>
      </w:r>
      <w:r w:rsidR="00551C9F" w:rsidRPr="00EC2DA3">
        <w:rPr>
          <w:sz w:val="28"/>
          <w:szCs w:val="28"/>
          <w:lang w:val="en-US"/>
        </w:rPr>
        <w:t>XVII</w:t>
      </w:r>
      <w:r w:rsidR="00551C9F" w:rsidRPr="00EC2DA3">
        <w:rPr>
          <w:sz w:val="28"/>
          <w:szCs w:val="28"/>
        </w:rPr>
        <w:t>-</w:t>
      </w:r>
      <w:r w:rsidR="00551C9F" w:rsidRPr="00EC2DA3">
        <w:rPr>
          <w:sz w:val="28"/>
          <w:szCs w:val="28"/>
          <w:lang w:val="en-US"/>
        </w:rPr>
        <w:t>XX</w:t>
      </w:r>
      <w:r w:rsidR="00551C9F" w:rsidRPr="00EC2DA3">
        <w:rPr>
          <w:sz w:val="28"/>
          <w:szCs w:val="28"/>
        </w:rPr>
        <w:t xml:space="preserve"> </w:t>
      </w:r>
      <w:r w:rsidR="00551C9F" w:rsidRPr="00EC2DA3">
        <w:rPr>
          <w:sz w:val="28"/>
          <w:szCs w:val="28"/>
        </w:rPr>
        <w:lastRenderedPageBreak/>
        <w:t xml:space="preserve">столетий», А.Д. </w:t>
      </w:r>
      <w:proofErr w:type="spellStart"/>
      <w:r w:rsidR="00551C9F" w:rsidRPr="00EC2DA3">
        <w:rPr>
          <w:sz w:val="28"/>
          <w:szCs w:val="28"/>
        </w:rPr>
        <w:t>Жалсараев</w:t>
      </w:r>
      <w:proofErr w:type="spellEnd"/>
      <w:r w:rsidR="008626CA" w:rsidRPr="00EC2DA3">
        <w:rPr>
          <w:sz w:val="28"/>
          <w:szCs w:val="28"/>
        </w:rPr>
        <w:t xml:space="preserve">, г. Улан-Удэ, </w:t>
      </w:r>
      <w:r w:rsidR="00AC160E" w:rsidRPr="00EC2DA3">
        <w:rPr>
          <w:sz w:val="28"/>
          <w:szCs w:val="28"/>
        </w:rPr>
        <w:t>«</w:t>
      </w:r>
      <w:r w:rsidR="008626CA" w:rsidRPr="00EC2DA3">
        <w:rPr>
          <w:sz w:val="28"/>
          <w:szCs w:val="28"/>
        </w:rPr>
        <w:t xml:space="preserve">Бурятское книжное издательство»; «Судьба моя, </w:t>
      </w:r>
      <w:proofErr w:type="spellStart"/>
      <w:r w:rsidR="008626CA" w:rsidRPr="00EC2DA3">
        <w:rPr>
          <w:sz w:val="28"/>
          <w:szCs w:val="28"/>
        </w:rPr>
        <w:t>Баунт</w:t>
      </w:r>
      <w:proofErr w:type="spellEnd"/>
      <w:r w:rsidR="008626CA" w:rsidRPr="00EC2DA3">
        <w:rPr>
          <w:sz w:val="28"/>
          <w:szCs w:val="28"/>
        </w:rPr>
        <w:t>», Багдарин-Чита, ИПК «</w:t>
      </w:r>
      <w:proofErr w:type="spellStart"/>
      <w:r w:rsidR="008626CA" w:rsidRPr="00EC2DA3">
        <w:rPr>
          <w:sz w:val="28"/>
          <w:szCs w:val="28"/>
        </w:rPr>
        <w:t>Забтранс</w:t>
      </w:r>
      <w:proofErr w:type="spellEnd"/>
      <w:r w:rsidR="008626CA" w:rsidRPr="00EC2DA3">
        <w:rPr>
          <w:sz w:val="28"/>
          <w:szCs w:val="28"/>
        </w:rPr>
        <w:t>»;</w:t>
      </w:r>
      <w:proofErr w:type="gramEnd"/>
      <w:r w:rsidR="008626CA" w:rsidRPr="00EC2DA3">
        <w:rPr>
          <w:sz w:val="28"/>
          <w:szCs w:val="28"/>
        </w:rPr>
        <w:t xml:space="preserve"> «На высоких берегах Витима», Романовка-Чита, «Экспресс-издательство».</w:t>
      </w:r>
      <w:r w:rsidR="00BE6BE6">
        <w:rPr>
          <w:sz w:val="28"/>
          <w:szCs w:val="28"/>
        </w:rPr>
        <w:t xml:space="preserve"> </w:t>
      </w:r>
    </w:p>
    <w:p w:rsidR="00F12916" w:rsidRPr="00EC2DA3" w:rsidRDefault="00F128A4" w:rsidP="00BE6BE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C2DA3">
        <w:rPr>
          <w:b/>
          <w:bCs/>
          <w:sz w:val="28"/>
          <w:szCs w:val="28"/>
        </w:rPr>
        <w:t>Цель:</w:t>
      </w:r>
      <w:r w:rsidR="002F67C1" w:rsidRPr="00EC2DA3">
        <w:rPr>
          <w:b/>
          <w:bCs/>
          <w:sz w:val="28"/>
          <w:szCs w:val="28"/>
        </w:rPr>
        <w:t xml:space="preserve"> </w:t>
      </w:r>
      <w:r w:rsidR="00B2266C" w:rsidRPr="00EC2DA3">
        <w:rPr>
          <w:sz w:val="28"/>
          <w:szCs w:val="28"/>
        </w:rPr>
        <w:t>изучение</w:t>
      </w:r>
      <w:r w:rsidR="002F67C1" w:rsidRPr="00EC2DA3">
        <w:rPr>
          <w:sz w:val="28"/>
          <w:szCs w:val="28"/>
        </w:rPr>
        <w:t xml:space="preserve"> </w:t>
      </w:r>
      <w:r w:rsidR="00AC160E" w:rsidRPr="00EC2DA3">
        <w:rPr>
          <w:sz w:val="28"/>
          <w:szCs w:val="28"/>
        </w:rPr>
        <w:t>распространения</w:t>
      </w:r>
      <w:r w:rsidRPr="00EC2DA3">
        <w:rPr>
          <w:sz w:val="28"/>
          <w:szCs w:val="28"/>
        </w:rPr>
        <w:t xml:space="preserve"> православия,</w:t>
      </w:r>
      <w:r w:rsidR="002F67C1" w:rsidRPr="00EC2DA3">
        <w:rPr>
          <w:sz w:val="28"/>
          <w:szCs w:val="28"/>
        </w:rPr>
        <w:t xml:space="preserve"> </w:t>
      </w:r>
      <w:r w:rsidRPr="00EC2DA3">
        <w:rPr>
          <w:sz w:val="28"/>
          <w:szCs w:val="28"/>
        </w:rPr>
        <w:t xml:space="preserve">строительства церквей </w:t>
      </w:r>
      <w:r w:rsidR="002F67C1" w:rsidRPr="00EC2DA3">
        <w:rPr>
          <w:sz w:val="28"/>
          <w:szCs w:val="28"/>
        </w:rPr>
        <w:t xml:space="preserve">Русской </w:t>
      </w:r>
      <w:r w:rsidRPr="00EC2DA3">
        <w:rPr>
          <w:sz w:val="28"/>
          <w:szCs w:val="28"/>
        </w:rPr>
        <w:t>п</w:t>
      </w:r>
      <w:r w:rsidR="002F67C1" w:rsidRPr="00EC2DA3">
        <w:rPr>
          <w:sz w:val="28"/>
          <w:szCs w:val="28"/>
        </w:rPr>
        <w:t xml:space="preserve">равославной </w:t>
      </w:r>
      <w:r w:rsidRPr="00EC2DA3">
        <w:rPr>
          <w:sz w:val="28"/>
          <w:szCs w:val="28"/>
        </w:rPr>
        <w:t>ц</w:t>
      </w:r>
      <w:r w:rsidR="002F67C1" w:rsidRPr="00EC2DA3">
        <w:rPr>
          <w:sz w:val="28"/>
          <w:szCs w:val="28"/>
        </w:rPr>
        <w:t xml:space="preserve">еркви </w:t>
      </w:r>
      <w:r w:rsidRPr="00EC2DA3">
        <w:rPr>
          <w:sz w:val="28"/>
          <w:szCs w:val="28"/>
        </w:rPr>
        <w:t xml:space="preserve">на территории </w:t>
      </w:r>
      <w:proofErr w:type="spellStart"/>
      <w:r w:rsidRPr="00EC2DA3">
        <w:rPr>
          <w:sz w:val="28"/>
          <w:szCs w:val="28"/>
        </w:rPr>
        <w:t>Баунтовского</w:t>
      </w:r>
      <w:proofErr w:type="spellEnd"/>
      <w:r w:rsidRPr="00EC2DA3">
        <w:rPr>
          <w:sz w:val="28"/>
          <w:szCs w:val="28"/>
        </w:rPr>
        <w:t xml:space="preserve"> района</w:t>
      </w:r>
      <w:r w:rsidR="00AC3F04" w:rsidRPr="00EC2DA3">
        <w:rPr>
          <w:sz w:val="28"/>
          <w:szCs w:val="28"/>
        </w:rPr>
        <w:t xml:space="preserve"> и их деятельности.</w:t>
      </w:r>
    </w:p>
    <w:p w:rsidR="002F67C1" w:rsidRPr="00EC2DA3" w:rsidRDefault="00F128A4" w:rsidP="00BE6BE6">
      <w:pPr>
        <w:pStyle w:val="Default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EC2DA3">
        <w:rPr>
          <w:b/>
          <w:bCs/>
          <w:sz w:val="28"/>
          <w:szCs w:val="28"/>
        </w:rPr>
        <w:t>З</w:t>
      </w:r>
      <w:r w:rsidR="002F67C1" w:rsidRPr="00EC2DA3">
        <w:rPr>
          <w:b/>
          <w:bCs/>
          <w:sz w:val="28"/>
          <w:szCs w:val="28"/>
        </w:rPr>
        <w:t xml:space="preserve">адачи: </w:t>
      </w:r>
    </w:p>
    <w:p w:rsidR="00FA7A14" w:rsidRPr="00EC2DA3" w:rsidRDefault="00FA7A14" w:rsidP="00EC2DA3">
      <w:pPr>
        <w:pStyle w:val="Default"/>
        <w:numPr>
          <w:ilvl w:val="0"/>
          <w:numId w:val="2"/>
        </w:numPr>
        <w:spacing w:line="360" w:lineRule="auto"/>
        <w:ind w:firstLine="0"/>
        <w:jc w:val="both"/>
        <w:rPr>
          <w:sz w:val="28"/>
          <w:szCs w:val="28"/>
        </w:rPr>
      </w:pPr>
      <w:r w:rsidRPr="00EC2DA3">
        <w:rPr>
          <w:bCs/>
          <w:sz w:val="28"/>
          <w:szCs w:val="28"/>
        </w:rPr>
        <w:t>Изучение краеведческой литературы по интересующей теме;</w:t>
      </w:r>
    </w:p>
    <w:p w:rsidR="00FA7A14" w:rsidRPr="00EC2DA3" w:rsidRDefault="00FA7A14" w:rsidP="00EC2DA3">
      <w:pPr>
        <w:pStyle w:val="Default"/>
        <w:numPr>
          <w:ilvl w:val="0"/>
          <w:numId w:val="2"/>
        </w:numPr>
        <w:spacing w:line="360" w:lineRule="auto"/>
        <w:ind w:firstLine="0"/>
        <w:jc w:val="both"/>
        <w:rPr>
          <w:sz w:val="28"/>
          <w:szCs w:val="28"/>
        </w:rPr>
      </w:pPr>
      <w:r w:rsidRPr="00EC2DA3">
        <w:rPr>
          <w:bCs/>
          <w:sz w:val="28"/>
          <w:szCs w:val="28"/>
        </w:rPr>
        <w:t>Работа в районном архиве с архивными документами;</w:t>
      </w:r>
    </w:p>
    <w:p w:rsidR="00FA7A14" w:rsidRPr="00EC2DA3" w:rsidRDefault="00FA7A14" w:rsidP="00EC2DA3">
      <w:pPr>
        <w:pStyle w:val="Default"/>
        <w:numPr>
          <w:ilvl w:val="0"/>
          <w:numId w:val="2"/>
        </w:numPr>
        <w:spacing w:line="360" w:lineRule="auto"/>
        <w:ind w:firstLine="0"/>
        <w:jc w:val="both"/>
        <w:rPr>
          <w:sz w:val="28"/>
          <w:szCs w:val="28"/>
        </w:rPr>
      </w:pPr>
      <w:r w:rsidRPr="00EC2DA3">
        <w:rPr>
          <w:bCs/>
          <w:sz w:val="28"/>
          <w:szCs w:val="28"/>
        </w:rPr>
        <w:t>Посещение музея народов Севера Бурятии им. А.Г. Позднякова;</w:t>
      </w:r>
    </w:p>
    <w:p w:rsidR="00FA7A14" w:rsidRPr="00EC2DA3" w:rsidRDefault="00FA7A14" w:rsidP="00EC2DA3">
      <w:pPr>
        <w:pStyle w:val="Default"/>
        <w:numPr>
          <w:ilvl w:val="0"/>
          <w:numId w:val="2"/>
        </w:numPr>
        <w:spacing w:line="360" w:lineRule="auto"/>
        <w:ind w:firstLine="0"/>
        <w:jc w:val="both"/>
        <w:rPr>
          <w:sz w:val="28"/>
          <w:szCs w:val="28"/>
        </w:rPr>
      </w:pPr>
      <w:r w:rsidRPr="00EC2DA3">
        <w:rPr>
          <w:bCs/>
          <w:sz w:val="28"/>
          <w:szCs w:val="28"/>
        </w:rPr>
        <w:t>Сбор информации у старожилов района;</w:t>
      </w:r>
    </w:p>
    <w:p w:rsidR="00FA7A14" w:rsidRPr="00EC2DA3" w:rsidRDefault="00FA7A14" w:rsidP="00EC2DA3">
      <w:pPr>
        <w:pStyle w:val="Default"/>
        <w:numPr>
          <w:ilvl w:val="0"/>
          <w:numId w:val="2"/>
        </w:numPr>
        <w:spacing w:line="360" w:lineRule="auto"/>
        <w:ind w:firstLine="0"/>
        <w:jc w:val="both"/>
        <w:rPr>
          <w:sz w:val="28"/>
          <w:szCs w:val="28"/>
        </w:rPr>
      </w:pPr>
      <w:r w:rsidRPr="00EC2DA3">
        <w:rPr>
          <w:bCs/>
          <w:sz w:val="28"/>
          <w:szCs w:val="28"/>
        </w:rPr>
        <w:t>Работа с архивом газеты «</w:t>
      </w:r>
      <w:proofErr w:type="spellStart"/>
      <w:r w:rsidRPr="00EC2DA3">
        <w:rPr>
          <w:bCs/>
          <w:sz w:val="28"/>
          <w:szCs w:val="28"/>
        </w:rPr>
        <w:t>Витимские</w:t>
      </w:r>
      <w:proofErr w:type="spellEnd"/>
      <w:r w:rsidRPr="00EC2DA3">
        <w:rPr>
          <w:bCs/>
          <w:sz w:val="28"/>
          <w:szCs w:val="28"/>
        </w:rPr>
        <w:t xml:space="preserve"> зори».</w:t>
      </w:r>
    </w:p>
    <w:p w:rsidR="00FA7A14" w:rsidRPr="00EC2DA3" w:rsidRDefault="00FA7A14" w:rsidP="00BE6BE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C2DA3">
        <w:rPr>
          <w:b/>
          <w:sz w:val="28"/>
          <w:szCs w:val="28"/>
        </w:rPr>
        <w:t>Результат:</w:t>
      </w:r>
      <w:r w:rsidRPr="00EC2DA3">
        <w:rPr>
          <w:sz w:val="28"/>
          <w:szCs w:val="28"/>
        </w:rPr>
        <w:t xml:space="preserve"> расширение знаний об истории </w:t>
      </w:r>
      <w:proofErr w:type="spellStart"/>
      <w:r w:rsidRPr="00EC2DA3">
        <w:rPr>
          <w:sz w:val="28"/>
          <w:szCs w:val="28"/>
        </w:rPr>
        <w:t>Баунтовского</w:t>
      </w:r>
      <w:proofErr w:type="spellEnd"/>
      <w:r w:rsidRPr="00EC2DA3">
        <w:rPr>
          <w:sz w:val="28"/>
          <w:szCs w:val="28"/>
        </w:rPr>
        <w:t xml:space="preserve"> района, систематизация информации о существовавших и действующих православных церквях. </w:t>
      </w:r>
    </w:p>
    <w:p w:rsidR="00501972" w:rsidRPr="00EC2DA3" w:rsidRDefault="00501972" w:rsidP="00BE6BE6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C2DA3">
        <w:rPr>
          <w:rFonts w:ascii="Times New Roman" w:hAnsi="Times New Roman"/>
          <w:b/>
          <w:sz w:val="28"/>
          <w:szCs w:val="28"/>
        </w:rPr>
        <w:t>Методы:</w:t>
      </w:r>
      <w:r w:rsidRPr="00EC2DA3">
        <w:rPr>
          <w:rFonts w:ascii="Times New Roman" w:hAnsi="Times New Roman"/>
          <w:sz w:val="28"/>
          <w:szCs w:val="28"/>
        </w:rPr>
        <w:t xml:space="preserve"> практические: исследование, опрос</w:t>
      </w:r>
      <w:r w:rsidR="0067675F" w:rsidRPr="00EC2DA3">
        <w:rPr>
          <w:rFonts w:ascii="Times New Roman" w:hAnsi="Times New Roman"/>
          <w:sz w:val="28"/>
          <w:szCs w:val="28"/>
        </w:rPr>
        <w:t>, работа с архивными документами</w:t>
      </w:r>
      <w:r w:rsidRPr="00EC2DA3">
        <w:rPr>
          <w:rFonts w:ascii="Times New Roman" w:hAnsi="Times New Roman"/>
          <w:sz w:val="28"/>
          <w:szCs w:val="28"/>
        </w:rPr>
        <w:t xml:space="preserve">; теоретические: классификация.   </w:t>
      </w:r>
    </w:p>
    <w:p w:rsidR="00CB22B3" w:rsidRPr="00EC2DA3" w:rsidRDefault="00CB22B3" w:rsidP="00EC2DA3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6BE6" w:rsidRDefault="00AC160E" w:rsidP="00EC2DA3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C2DA3">
        <w:rPr>
          <w:rFonts w:ascii="Times New Roman" w:hAnsi="Times New Roman"/>
          <w:b/>
          <w:sz w:val="28"/>
          <w:szCs w:val="28"/>
        </w:rPr>
        <w:t xml:space="preserve"> </w:t>
      </w:r>
    </w:p>
    <w:p w:rsidR="00BE6BE6" w:rsidRDefault="00BE6BE6" w:rsidP="00EC2DA3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E6BE6" w:rsidRDefault="00BE6BE6" w:rsidP="00EC2DA3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E6BE6" w:rsidRDefault="00BE6BE6" w:rsidP="00EC2DA3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E6BE6" w:rsidRDefault="00BE6BE6" w:rsidP="00EC2DA3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E6BE6" w:rsidRDefault="00BE6BE6" w:rsidP="00EC2DA3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E6BE6" w:rsidRDefault="00BE6BE6" w:rsidP="00EC2DA3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47A67" w:rsidRDefault="00E47A67" w:rsidP="00EC2DA3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C75A9" w:rsidRDefault="002C75A9" w:rsidP="00EC2DA3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47A67" w:rsidRDefault="00E47A67" w:rsidP="00EC2DA3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20691" w:rsidRDefault="00220691" w:rsidP="00EC2DA3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20691" w:rsidRDefault="00220691" w:rsidP="00EC2DA3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20691" w:rsidRDefault="00220691" w:rsidP="00EC2DA3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645F0" w:rsidRPr="00EC2DA3" w:rsidRDefault="00C645F0" w:rsidP="00EC2DA3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C2DA3">
        <w:rPr>
          <w:rFonts w:ascii="Times New Roman" w:hAnsi="Times New Roman"/>
          <w:b/>
          <w:sz w:val="28"/>
          <w:szCs w:val="28"/>
        </w:rPr>
        <w:lastRenderedPageBreak/>
        <w:t>ОСНОВНАЯ ЧАСТЬ</w:t>
      </w:r>
    </w:p>
    <w:p w:rsidR="002F3DBB" w:rsidRPr="00EC2DA3" w:rsidRDefault="002F3DBB" w:rsidP="00EC2D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A3">
        <w:rPr>
          <w:rFonts w:ascii="Times New Roman" w:hAnsi="Times New Roman" w:cs="Times New Roman"/>
          <w:b/>
          <w:sz w:val="28"/>
          <w:szCs w:val="28"/>
        </w:rPr>
        <w:t>Русские землепроходцы</w:t>
      </w:r>
      <w:r w:rsidR="0067675F" w:rsidRPr="00EC2DA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67675F" w:rsidRPr="00EC2DA3">
        <w:rPr>
          <w:rFonts w:ascii="Times New Roman" w:hAnsi="Times New Roman" w:cs="Times New Roman"/>
          <w:b/>
          <w:sz w:val="28"/>
          <w:szCs w:val="28"/>
        </w:rPr>
        <w:t>Баунтовской</w:t>
      </w:r>
      <w:proofErr w:type="spellEnd"/>
      <w:r w:rsidR="0067675F" w:rsidRPr="00EC2DA3">
        <w:rPr>
          <w:rFonts w:ascii="Times New Roman" w:hAnsi="Times New Roman" w:cs="Times New Roman"/>
          <w:b/>
          <w:sz w:val="28"/>
          <w:szCs w:val="28"/>
        </w:rPr>
        <w:t xml:space="preserve"> земле</w:t>
      </w:r>
    </w:p>
    <w:p w:rsidR="009C45AC" w:rsidRPr="00EC2DA3" w:rsidRDefault="007F47FD" w:rsidP="00EC2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tab/>
      </w:r>
      <w:r w:rsidR="009C45AC" w:rsidRPr="00EC2DA3">
        <w:rPr>
          <w:rFonts w:ascii="Times New Roman" w:hAnsi="Times New Roman" w:cs="Times New Roman"/>
          <w:sz w:val="28"/>
          <w:szCs w:val="28"/>
        </w:rPr>
        <w:t>В 1648 году Иван Галкин постав</w:t>
      </w:r>
      <w:r w:rsidR="00265167" w:rsidRPr="00EC2DA3">
        <w:rPr>
          <w:rFonts w:ascii="Times New Roman" w:hAnsi="Times New Roman" w:cs="Times New Roman"/>
          <w:sz w:val="28"/>
          <w:szCs w:val="28"/>
        </w:rPr>
        <w:t>и</w:t>
      </w:r>
      <w:r w:rsidR="00E47710">
        <w:rPr>
          <w:rFonts w:ascii="Times New Roman" w:hAnsi="Times New Roman" w:cs="Times New Roman"/>
          <w:sz w:val="28"/>
          <w:szCs w:val="28"/>
        </w:rPr>
        <w:t>л</w:t>
      </w:r>
      <w:r w:rsidR="009C45AC" w:rsidRPr="00EC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35F" w:rsidRPr="00EC2DA3">
        <w:rPr>
          <w:rFonts w:ascii="Times New Roman" w:hAnsi="Times New Roman" w:cs="Times New Roman"/>
          <w:sz w:val="28"/>
          <w:szCs w:val="28"/>
        </w:rPr>
        <w:t>Баргузинский</w:t>
      </w:r>
      <w:proofErr w:type="spellEnd"/>
      <w:r w:rsidR="0062735F" w:rsidRPr="00EC2DA3">
        <w:rPr>
          <w:rFonts w:ascii="Times New Roman" w:hAnsi="Times New Roman" w:cs="Times New Roman"/>
          <w:sz w:val="28"/>
          <w:szCs w:val="28"/>
        </w:rPr>
        <w:t xml:space="preserve"> </w:t>
      </w:r>
      <w:r w:rsidR="00216E8D">
        <w:rPr>
          <w:rFonts w:ascii="Times New Roman" w:hAnsi="Times New Roman" w:cs="Times New Roman"/>
          <w:sz w:val="28"/>
          <w:szCs w:val="28"/>
        </w:rPr>
        <w:t>острог</w:t>
      </w:r>
      <w:r w:rsidR="009C45AC" w:rsidRPr="00EC2DA3">
        <w:rPr>
          <w:rFonts w:ascii="Times New Roman" w:hAnsi="Times New Roman" w:cs="Times New Roman"/>
          <w:sz w:val="28"/>
          <w:szCs w:val="28"/>
        </w:rPr>
        <w:t xml:space="preserve">. В 1649 году </w:t>
      </w:r>
      <w:r w:rsidR="00220691">
        <w:rPr>
          <w:rFonts w:ascii="Times New Roman" w:hAnsi="Times New Roman" w:cs="Times New Roman"/>
          <w:sz w:val="28"/>
          <w:szCs w:val="28"/>
        </w:rPr>
        <w:t>он</w:t>
      </w:r>
      <w:r w:rsidR="009C45AC" w:rsidRPr="00EC2DA3">
        <w:rPr>
          <w:rFonts w:ascii="Times New Roman" w:hAnsi="Times New Roman" w:cs="Times New Roman"/>
          <w:sz w:val="28"/>
          <w:szCs w:val="28"/>
        </w:rPr>
        <w:t xml:space="preserve"> снаря</w:t>
      </w:r>
      <w:r w:rsidR="00220691">
        <w:rPr>
          <w:rFonts w:ascii="Times New Roman" w:hAnsi="Times New Roman" w:cs="Times New Roman"/>
          <w:sz w:val="28"/>
          <w:szCs w:val="28"/>
        </w:rPr>
        <w:t>дил</w:t>
      </w:r>
      <w:r w:rsidR="009C45AC" w:rsidRPr="00EC2DA3">
        <w:rPr>
          <w:rFonts w:ascii="Times New Roman" w:hAnsi="Times New Roman" w:cs="Times New Roman"/>
          <w:sz w:val="28"/>
          <w:szCs w:val="28"/>
        </w:rPr>
        <w:t xml:space="preserve"> казачий отряд во главе с Яковом </w:t>
      </w:r>
      <w:proofErr w:type="spellStart"/>
      <w:r w:rsidR="009C45AC" w:rsidRPr="00EC2DA3">
        <w:rPr>
          <w:rFonts w:ascii="Times New Roman" w:hAnsi="Times New Roman" w:cs="Times New Roman"/>
          <w:sz w:val="28"/>
          <w:szCs w:val="28"/>
        </w:rPr>
        <w:t>Похабовым</w:t>
      </w:r>
      <w:proofErr w:type="spellEnd"/>
      <w:r w:rsidR="009C45AC" w:rsidRPr="00EC2DA3">
        <w:rPr>
          <w:rFonts w:ascii="Times New Roman" w:hAnsi="Times New Roman" w:cs="Times New Roman"/>
          <w:sz w:val="28"/>
          <w:szCs w:val="28"/>
        </w:rPr>
        <w:t xml:space="preserve">. Казаки приводят в подданство </w:t>
      </w:r>
      <w:proofErr w:type="spellStart"/>
      <w:r w:rsidR="009C45AC" w:rsidRPr="00EC2DA3">
        <w:rPr>
          <w:rFonts w:ascii="Times New Roman" w:hAnsi="Times New Roman" w:cs="Times New Roman"/>
          <w:sz w:val="28"/>
          <w:szCs w:val="28"/>
        </w:rPr>
        <w:t>баунтовских</w:t>
      </w:r>
      <w:proofErr w:type="spellEnd"/>
      <w:r w:rsidR="009C45AC" w:rsidRPr="00EC2DA3">
        <w:rPr>
          <w:rFonts w:ascii="Times New Roman" w:hAnsi="Times New Roman" w:cs="Times New Roman"/>
          <w:sz w:val="28"/>
          <w:szCs w:val="28"/>
        </w:rPr>
        <w:t xml:space="preserve"> </w:t>
      </w:r>
      <w:r w:rsidR="00E47A6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47A67">
        <w:rPr>
          <w:rFonts w:ascii="Times New Roman" w:hAnsi="Times New Roman" w:cs="Times New Roman"/>
          <w:sz w:val="28"/>
          <w:szCs w:val="28"/>
        </w:rPr>
        <w:t>муйских</w:t>
      </w:r>
      <w:proofErr w:type="spellEnd"/>
      <w:r w:rsidR="00E47A67">
        <w:rPr>
          <w:rFonts w:ascii="Times New Roman" w:hAnsi="Times New Roman" w:cs="Times New Roman"/>
          <w:sz w:val="28"/>
          <w:szCs w:val="28"/>
        </w:rPr>
        <w:t xml:space="preserve"> тунгусов, берут с них ясак.</w:t>
      </w:r>
    </w:p>
    <w:p w:rsidR="00105926" w:rsidRPr="00EC2DA3" w:rsidRDefault="002A1C92" w:rsidP="002206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45AC" w:rsidRPr="00EC2DA3">
        <w:rPr>
          <w:rFonts w:ascii="Times New Roman" w:hAnsi="Times New Roman" w:cs="Times New Roman"/>
          <w:sz w:val="28"/>
          <w:szCs w:val="28"/>
        </w:rPr>
        <w:t xml:space="preserve"> 1652 году, в трех </w:t>
      </w:r>
      <w:r w:rsidR="006D5570" w:rsidRPr="00EC2DA3">
        <w:rPr>
          <w:rFonts w:ascii="Times New Roman" w:hAnsi="Times New Roman" w:cs="Times New Roman"/>
          <w:sz w:val="28"/>
          <w:szCs w:val="28"/>
        </w:rPr>
        <w:t>километрах</w:t>
      </w:r>
      <w:r w:rsidR="00220691">
        <w:rPr>
          <w:rFonts w:ascii="Times New Roman" w:hAnsi="Times New Roman" w:cs="Times New Roman"/>
          <w:sz w:val="28"/>
          <w:szCs w:val="28"/>
        </w:rPr>
        <w:t xml:space="preserve"> от озера </w:t>
      </w:r>
      <w:proofErr w:type="spellStart"/>
      <w:r w:rsidR="00220691">
        <w:rPr>
          <w:rFonts w:ascii="Times New Roman" w:hAnsi="Times New Roman" w:cs="Times New Roman"/>
          <w:sz w:val="28"/>
          <w:szCs w:val="28"/>
        </w:rPr>
        <w:t>Баунт</w:t>
      </w:r>
      <w:proofErr w:type="spellEnd"/>
      <w:r w:rsidR="00220691">
        <w:rPr>
          <w:rFonts w:ascii="Times New Roman" w:hAnsi="Times New Roman" w:cs="Times New Roman"/>
          <w:sz w:val="28"/>
          <w:szCs w:val="28"/>
        </w:rPr>
        <w:t xml:space="preserve"> </w:t>
      </w:r>
      <w:r w:rsidR="00396C49" w:rsidRPr="00EC2DA3">
        <w:rPr>
          <w:rFonts w:ascii="Times New Roman" w:hAnsi="Times New Roman" w:cs="Times New Roman"/>
          <w:sz w:val="28"/>
          <w:szCs w:val="28"/>
        </w:rPr>
        <w:t xml:space="preserve">Яковом </w:t>
      </w:r>
      <w:proofErr w:type="spellStart"/>
      <w:r w:rsidR="00396C49" w:rsidRPr="00EC2DA3">
        <w:rPr>
          <w:rFonts w:ascii="Times New Roman" w:hAnsi="Times New Roman" w:cs="Times New Roman"/>
          <w:sz w:val="28"/>
          <w:szCs w:val="28"/>
        </w:rPr>
        <w:t>Похабовым</w:t>
      </w:r>
      <w:proofErr w:type="spellEnd"/>
      <w:r w:rsidR="00396C49" w:rsidRPr="00EC2DA3">
        <w:rPr>
          <w:rFonts w:ascii="Times New Roman" w:hAnsi="Times New Roman" w:cs="Times New Roman"/>
          <w:sz w:val="28"/>
          <w:szCs w:val="28"/>
        </w:rPr>
        <w:t xml:space="preserve"> </w:t>
      </w:r>
      <w:r w:rsidR="00220691">
        <w:rPr>
          <w:rFonts w:ascii="Times New Roman" w:hAnsi="Times New Roman" w:cs="Times New Roman"/>
          <w:sz w:val="28"/>
          <w:szCs w:val="28"/>
        </w:rPr>
        <w:t xml:space="preserve">был заложен </w:t>
      </w:r>
      <w:proofErr w:type="spellStart"/>
      <w:r w:rsidR="00220691">
        <w:rPr>
          <w:rFonts w:ascii="Times New Roman" w:hAnsi="Times New Roman" w:cs="Times New Roman"/>
          <w:sz w:val="28"/>
          <w:szCs w:val="28"/>
        </w:rPr>
        <w:t>Баунтовский</w:t>
      </w:r>
      <w:proofErr w:type="spellEnd"/>
      <w:r w:rsidR="00220691">
        <w:rPr>
          <w:rFonts w:ascii="Times New Roman" w:hAnsi="Times New Roman" w:cs="Times New Roman"/>
          <w:sz w:val="28"/>
          <w:szCs w:val="28"/>
        </w:rPr>
        <w:t xml:space="preserve"> острог</w:t>
      </w:r>
      <w:r w:rsidR="009C45AC" w:rsidRPr="00EC2D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45AC" w:rsidRPr="00EC2DA3">
        <w:rPr>
          <w:rFonts w:ascii="Times New Roman" w:hAnsi="Times New Roman" w:cs="Times New Roman"/>
          <w:sz w:val="28"/>
          <w:szCs w:val="28"/>
        </w:rPr>
        <w:t>Кучидский</w:t>
      </w:r>
      <w:proofErr w:type="spellEnd"/>
      <w:r w:rsidR="009C45AC" w:rsidRPr="00EC2DA3">
        <w:rPr>
          <w:rFonts w:ascii="Times New Roman" w:hAnsi="Times New Roman" w:cs="Times New Roman"/>
          <w:sz w:val="28"/>
          <w:szCs w:val="28"/>
        </w:rPr>
        <w:t xml:space="preserve"> острог основан в 1662 году </w:t>
      </w:r>
      <w:r w:rsidR="00814C85" w:rsidRPr="00EC2DA3">
        <w:rPr>
          <w:rFonts w:ascii="Times New Roman" w:hAnsi="Times New Roman" w:cs="Times New Roman"/>
          <w:sz w:val="28"/>
          <w:szCs w:val="28"/>
        </w:rPr>
        <w:t xml:space="preserve">в </w:t>
      </w:r>
      <w:r w:rsidR="00396C49">
        <w:rPr>
          <w:rFonts w:ascii="Times New Roman" w:hAnsi="Times New Roman" w:cs="Times New Roman"/>
          <w:sz w:val="28"/>
          <w:szCs w:val="28"/>
        </w:rPr>
        <w:t xml:space="preserve">20 километрах от устья </w:t>
      </w:r>
      <w:proofErr w:type="spellStart"/>
      <w:r w:rsidR="00396C49">
        <w:rPr>
          <w:rFonts w:ascii="Times New Roman" w:hAnsi="Times New Roman" w:cs="Times New Roman"/>
          <w:sz w:val="28"/>
          <w:szCs w:val="28"/>
        </w:rPr>
        <w:t>Джилинды</w:t>
      </w:r>
      <w:proofErr w:type="spellEnd"/>
      <w:r w:rsidR="006D5570" w:rsidRPr="00EC2DA3">
        <w:rPr>
          <w:rFonts w:ascii="Times New Roman" w:hAnsi="Times New Roman" w:cs="Times New Roman"/>
          <w:sz w:val="28"/>
          <w:szCs w:val="28"/>
        </w:rPr>
        <w:t>.</w:t>
      </w:r>
      <w:r w:rsidR="00CA761E" w:rsidRPr="00EC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C85" w:rsidRPr="00EC2DA3">
        <w:rPr>
          <w:rFonts w:ascii="Times New Roman" w:hAnsi="Times New Roman" w:cs="Times New Roman"/>
          <w:sz w:val="28"/>
          <w:szCs w:val="28"/>
        </w:rPr>
        <w:t>Баунтовский</w:t>
      </w:r>
      <w:proofErr w:type="spellEnd"/>
      <w:r w:rsidR="00814C85" w:rsidRPr="00EC2D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14C85" w:rsidRPr="00EC2DA3">
        <w:rPr>
          <w:rFonts w:ascii="Times New Roman" w:hAnsi="Times New Roman" w:cs="Times New Roman"/>
          <w:sz w:val="28"/>
          <w:szCs w:val="28"/>
        </w:rPr>
        <w:t>Кучидский</w:t>
      </w:r>
      <w:proofErr w:type="spellEnd"/>
      <w:r w:rsidR="00814C85" w:rsidRPr="00EC2DA3">
        <w:rPr>
          <w:rFonts w:ascii="Times New Roman" w:hAnsi="Times New Roman" w:cs="Times New Roman"/>
          <w:sz w:val="28"/>
          <w:szCs w:val="28"/>
        </w:rPr>
        <w:t xml:space="preserve"> остроги подчинялись </w:t>
      </w:r>
      <w:proofErr w:type="spellStart"/>
      <w:r w:rsidR="00814C85" w:rsidRPr="00EC2DA3">
        <w:rPr>
          <w:rFonts w:ascii="Times New Roman" w:hAnsi="Times New Roman" w:cs="Times New Roman"/>
          <w:sz w:val="28"/>
          <w:szCs w:val="28"/>
        </w:rPr>
        <w:t>Баргузинскому</w:t>
      </w:r>
      <w:proofErr w:type="spellEnd"/>
      <w:r w:rsidR="00814C85" w:rsidRPr="00EC2DA3">
        <w:rPr>
          <w:rFonts w:ascii="Times New Roman" w:hAnsi="Times New Roman" w:cs="Times New Roman"/>
          <w:sz w:val="28"/>
          <w:szCs w:val="28"/>
        </w:rPr>
        <w:t>.</w:t>
      </w:r>
      <w:r w:rsidR="00EF07C3">
        <w:rPr>
          <w:rFonts w:ascii="Times New Roman" w:hAnsi="Times New Roman" w:cs="Times New Roman"/>
          <w:sz w:val="28"/>
          <w:szCs w:val="28"/>
        </w:rPr>
        <w:t xml:space="preserve"> (1, 2)</w:t>
      </w:r>
      <w:r w:rsidR="00105926" w:rsidRPr="00EC2DA3">
        <w:rPr>
          <w:rFonts w:ascii="Times New Roman" w:hAnsi="Times New Roman" w:cs="Times New Roman"/>
          <w:sz w:val="28"/>
          <w:szCs w:val="28"/>
        </w:rPr>
        <w:t>.</w:t>
      </w:r>
      <w:r w:rsidR="009C69F3" w:rsidRPr="00EC2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8D1" w:rsidRPr="00EC2DA3" w:rsidRDefault="002F3DBB" w:rsidP="00EC2DA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proofErr w:type="spellStart"/>
      <w:r w:rsidRPr="00EC2DA3">
        <w:rPr>
          <w:rFonts w:ascii="Times New Roman" w:hAnsi="Times New Roman" w:cs="Times New Roman"/>
          <w:b/>
          <w:sz w:val="28"/>
          <w:szCs w:val="28"/>
        </w:rPr>
        <w:t>Баунтовская</w:t>
      </w:r>
      <w:proofErr w:type="spellEnd"/>
      <w:r w:rsidRPr="00EC2DA3">
        <w:rPr>
          <w:rFonts w:ascii="Times New Roman" w:hAnsi="Times New Roman" w:cs="Times New Roman"/>
          <w:b/>
          <w:sz w:val="28"/>
          <w:szCs w:val="28"/>
        </w:rPr>
        <w:t xml:space="preserve"> инородная управа</w:t>
      </w:r>
      <w:r w:rsidR="00074D22" w:rsidRPr="00EC2DA3">
        <w:rPr>
          <w:rFonts w:ascii="Times New Roman" w:hAnsi="Times New Roman" w:cs="Times New Roman"/>
          <w:b/>
          <w:sz w:val="28"/>
          <w:szCs w:val="28"/>
        </w:rPr>
        <w:t>,</w:t>
      </w:r>
      <w:r w:rsidR="00074D22" w:rsidRPr="00EC2DA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2F3DBB" w:rsidRPr="00EC2DA3" w:rsidRDefault="00074D22" w:rsidP="00EC2D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2DA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Баунтовская</w:t>
      </w:r>
      <w:proofErr w:type="spellEnd"/>
      <w:r w:rsidRPr="00EC2DA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Николаевская миссионерская церковь</w:t>
      </w:r>
    </w:p>
    <w:p w:rsidR="00E47710" w:rsidRDefault="0083085B" w:rsidP="00EC2D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t>В 1824</w:t>
      </w:r>
      <w:r w:rsidR="006D5570" w:rsidRPr="00EC2DA3">
        <w:rPr>
          <w:rFonts w:ascii="Times New Roman" w:hAnsi="Times New Roman" w:cs="Times New Roman"/>
          <w:sz w:val="28"/>
          <w:szCs w:val="28"/>
        </w:rPr>
        <w:t xml:space="preserve"> год</w:t>
      </w:r>
      <w:r w:rsidRPr="00EC2DA3">
        <w:rPr>
          <w:rFonts w:ascii="Times New Roman" w:hAnsi="Times New Roman" w:cs="Times New Roman"/>
          <w:sz w:val="28"/>
          <w:szCs w:val="28"/>
        </w:rPr>
        <w:t>у утвержден Устав об управлении инородцами.</w:t>
      </w:r>
      <w:r w:rsidR="006D5570" w:rsidRPr="00EC2DA3">
        <w:rPr>
          <w:rFonts w:ascii="Times New Roman" w:hAnsi="Times New Roman" w:cs="Times New Roman"/>
          <w:sz w:val="28"/>
          <w:szCs w:val="28"/>
        </w:rPr>
        <w:t xml:space="preserve"> </w:t>
      </w:r>
      <w:r w:rsidRPr="00EC2DA3">
        <w:rPr>
          <w:rFonts w:ascii="Times New Roman" w:hAnsi="Times New Roman" w:cs="Times New Roman"/>
          <w:sz w:val="28"/>
          <w:szCs w:val="28"/>
        </w:rPr>
        <w:t>В</w:t>
      </w:r>
      <w:r w:rsidR="006D5570" w:rsidRPr="00EC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70" w:rsidRPr="00EC2DA3">
        <w:rPr>
          <w:rFonts w:ascii="Times New Roman" w:hAnsi="Times New Roman" w:cs="Times New Roman"/>
          <w:sz w:val="28"/>
          <w:szCs w:val="28"/>
        </w:rPr>
        <w:t>Баунтовском</w:t>
      </w:r>
      <w:proofErr w:type="spellEnd"/>
      <w:r w:rsidR="006D5570" w:rsidRPr="00EC2DA3">
        <w:rPr>
          <w:rFonts w:ascii="Times New Roman" w:hAnsi="Times New Roman" w:cs="Times New Roman"/>
          <w:sz w:val="28"/>
          <w:szCs w:val="28"/>
        </w:rPr>
        <w:t xml:space="preserve"> остроге обосновывается </w:t>
      </w:r>
      <w:proofErr w:type="spellStart"/>
      <w:r w:rsidR="006D5570" w:rsidRPr="00EC2DA3">
        <w:rPr>
          <w:rFonts w:ascii="Times New Roman" w:hAnsi="Times New Roman" w:cs="Times New Roman"/>
          <w:sz w:val="28"/>
          <w:szCs w:val="28"/>
        </w:rPr>
        <w:t>Баунтовская</w:t>
      </w:r>
      <w:proofErr w:type="spellEnd"/>
      <w:r w:rsidR="006D5570" w:rsidRPr="00EC2DA3">
        <w:rPr>
          <w:rFonts w:ascii="Times New Roman" w:hAnsi="Times New Roman" w:cs="Times New Roman"/>
          <w:sz w:val="28"/>
          <w:szCs w:val="28"/>
        </w:rPr>
        <w:t xml:space="preserve"> инородная управа. </w:t>
      </w:r>
    </w:p>
    <w:p w:rsidR="002E0739" w:rsidRPr="00EC2DA3" w:rsidRDefault="002E0739" w:rsidP="00EC2D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t xml:space="preserve">К 1858 году в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Баунте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 имелась небольшая деревянная часовня, в которой находилось три образа в серебряной оправе. В часовне 21 декабря 1858 года читинским священником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Симеоном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 Мироновым было окрещено 25 тунгусов и среди них один шаман, два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шуленги</w:t>
      </w:r>
      <w:proofErr w:type="spellEnd"/>
      <w:r w:rsidR="00CA5967">
        <w:rPr>
          <w:rFonts w:ascii="Times New Roman" w:hAnsi="Times New Roman" w:cs="Times New Roman"/>
          <w:sz w:val="28"/>
          <w:szCs w:val="28"/>
        </w:rPr>
        <w:t xml:space="preserve"> (старосты)</w:t>
      </w:r>
      <w:r w:rsidRPr="00EC2DA3">
        <w:rPr>
          <w:rFonts w:ascii="Times New Roman" w:hAnsi="Times New Roman" w:cs="Times New Roman"/>
          <w:sz w:val="28"/>
          <w:szCs w:val="28"/>
        </w:rPr>
        <w:t xml:space="preserve">. </w:t>
      </w:r>
      <w:r w:rsidR="00C5599A">
        <w:rPr>
          <w:rFonts w:ascii="Times New Roman" w:hAnsi="Times New Roman" w:cs="Times New Roman"/>
          <w:sz w:val="28"/>
          <w:szCs w:val="28"/>
        </w:rPr>
        <w:t>(2)</w:t>
      </w:r>
      <w:r w:rsidRPr="00EC2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BE6" w:rsidRPr="00C5599A" w:rsidRDefault="00180112" w:rsidP="00BE6BE6">
      <w:pPr>
        <w:pStyle w:val="32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r w:rsidRPr="00EC2DA3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Миссионерский стан начал работать с 10 сентября 1864 г. на золотых приисках иркутского купца 1-ой гильдии </w:t>
      </w:r>
      <w:proofErr w:type="spellStart"/>
      <w:r w:rsidRPr="00EC2DA3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Пермикина</w:t>
      </w:r>
      <w:proofErr w:type="spellEnd"/>
      <w:r w:rsidRPr="00EC2DA3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Григория </w:t>
      </w:r>
      <w:proofErr w:type="spellStart"/>
      <w:r w:rsidRPr="00EC2DA3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Маркиановича</w:t>
      </w:r>
      <w:proofErr w:type="spellEnd"/>
      <w:r w:rsidRPr="00EC2DA3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EC2DA3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Баунтовская</w:t>
      </w:r>
      <w:proofErr w:type="spellEnd"/>
      <w:r w:rsidRPr="00EC2DA3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Николаевская миссионерская церковь, приписная </w:t>
      </w:r>
      <w:proofErr w:type="spellStart"/>
      <w:r w:rsidRPr="00EC2DA3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Багдаринской</w:t>
      </w:r>
      <w:proofErr w:type="spellEnd"/>
      <w:r w:rsidRPr="00EC2DA3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proofErr w:type="gramStart"/>
      <w:r w:rsidRPr="00EC2DA3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Петро-Павловской</w:t>
      </w:r>
      <w:proofErr w:type="spellEnd"/>
      <w:proofErr w:type="gramEnd"/>
      <w:r w:rsidRPr="00EC2DA3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был</w:t>
      </w:r>
      <w:r w:rsidR="00F64E70" w:rsidRPr="00EC2DA3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а</w:t>
      </w:r>
      <w:r w:rsidRPr="00EC2DA3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освящен</w:t>
      </w:r>
      <w:r w:rsidR="00F64E70" w:rsidRPr="00EC2DA3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а</w:t>
      </w:r>
      <w:r w:rsidRPr="00EC2DA3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в 1866 г., в мае 1868 г. сгорел</w:t>
      </w:r>
      <w:r w:rsidR="00F64E70" w:rsidRPr="00EC2DA3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а</w:t>
      </w:r>
      <w:r w:rsidRPr="00EC2DA3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. </w:t>
      </w:r>
      <w:r w:rsidR="00FE04E2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В</w:t>
      </w:r>
      <w:r w:rsidRPr="00EC2DA3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ременно была походная церковь во имя Святых </w:t>
      </w:r>
      <w:r w:rsidR="009F54DA" w:rsidRPr="00EC2DA3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а</w:t>
      </w:r>
      <w:r w:rsidRPr="00EC2DA3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постолов Петра и Павла.</w:t>
      </w:r>
      <w:r w:rsidR="002E0739" w:rsidRPr="00EC2DA3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</w:t>
      </w:r>
      <w:r w:rsidR="00BE6BE6" w:rsidRPr="00BE6BE6">
        <w:rPr>
          <w:rFonts w:ascii="Times New Roman" w:hAnsi="Times New Roman" w:cs="Times New Roman"/>
          <w:b w:val="0"/>
          <w:sz w:val="28"/>
          <w:szCs w:val="28"/>
        </w:rPr>
        <w:t xml:space="preserve">В церкви служили миссионеры: Стефан </w:t>
      </w:r>
      <w:proofErr w:type="spellStart"/>
      <w:r w:rsidR="00BE6BE6" w:rsidRPr="00BE6BE6">
        <w:rPr>
          <w:rFonts w:ascii="Times New Roman" w:hAnsi="Times New Roman" w:cs="Times New Roman"/>
          <w:b w:val="0"/>
          <w:sz w:val="28"/>
          <w:szCs w:val="28"/>
        </w:rPr>
        <w:t>Олофинский</w:t>
      </w:r>
      <w:proofErr w:type="spellEnd"/>
      <w:r w:rsidR="00BE6BE6" w:rsidRPr="00BE6B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6BE6" w:rsidRPr="00BE6BE6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- с 8 сентября 1865 г. по 1866 г.; </w:t>
      </w:r>
      <w:proofErr w:type="spellStart"/>
      <w:r w:rsidR="00BE6BE6" w:rsidRPr="00BE6BE6">
        <w:rPr>
          <w:rFonts w:ascii="Times New Roman" w:hAnsi="Times New Roman" w:cs="Times New Roman"/>
          <w:b w:val="0"/>
          <w:sz w:val="28"/>
          <w:szCs w:val="28"/>
        </w:rPr>
        <w:t>Симеон</w:t>
      </w:r>
      <w:proofErr w:type="spellEnd"/>
      <w:r w:rsidR="00BE6BE6" w:rsidRPr="00BE6BE6">
        <w:rPr>
          <w:rFonts w:ascii="Times New Roman" w:hAnsi="Times New Roman" w:cs="Times New Roman"/>
          <w:b w:val="0"/>
          <w:sz w:val="28"/>
          <w:szCs w:val="28"/>
        </w:rPr>
        <w:t xml:space="preserve"> Краснов </w:t>
      </w:r>
      <w:r w:rsidR="00BE6BE6" w:rsidRPr="00BE6BE6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- с 18 апреля 1868 г. по 11 октяб</w:t>
      </w:r>
      <w:r w:rsidR="00BE6BE6" w:rsidRPr="00BE6BE6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softHyphen/>
        <w:t>ря</w:t>
      </w:r>
      <w:r w:rsidR="00BE6BE6" w:rsidRPr="00BE6BE6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BE6BE6" w:rsidRPr="00BE6BE6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871 г., </w:t>
      </w:r>
      <w:r w:rsidR="00BE6BE6" w:rsidRPr="00BE6BE6">
        <w:rPr>
          <w:rFonts w:ascii="Times New Roman" w:hAnsi="Times New Roman" w:cs="Times New Roman"/>
          <w:b w:val="0"/>
          <w:sz w:val="28"/>
          <w:szCs w:val="28"/>
        </w:rPr>
        <w:t xml:space="preserve">Николай </w:t>
      </w:r>
      <w:proofErr w:type="spellStart"/>
      <w:r w:rsidR="00BE6BE6" w:rsidRPr="00BE6BE6">
        <w:rPr>
          <w:rFonts w:ascii="Times New Roman" w:hAnsi="Times New Roman" w:cs="Times New Roman"/>
          <w:b w:val="0"/>
          <w:sz w:val="28"/>
          <w:szCs w:val="28"/>
        </w:rPr>
        <w:t>Благообразов</w:t>
      </w:r>
      <w:proofErr w:type="spellEnd"/>
      <w:r w:rsidR="00BE6BE6" w:rsidRPr="00BE6B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6BE6" w:rsidRPr="00BE6BE6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- в 1870 - 1876 гг.</w:t>
      </w:r>
      <w:r w:rsidR="00BE6BE6"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5599A" w:rsidRPr="00C5599A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(3)</w:t>
      </w:r>
    </w:p>
    <w:p w:rsidR="00BE6BE6" w:rsidRPr="00EC2DA3" w:rsidRDefault="0083085B" w:rsidP="00BE6BE6">
      <w:pPr>
        <w:pStyle w:val="32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2DA3">
        <w:rPr>
          <w:rFonts w:ascii="Times New Roman" w:hAnsi="Times New Roman" w:cs="Times New Roman"/>
          <w:b w:val="0"/>
          <w:sz w:val="28"/>
          <w:szCs w:val="28"/>
        </w:rPr>
        <w:t>Золотопромышленником</w:t>
      </w:r>
      <w:r w:rsidR="00180112" w:rsidRPr="00EC2DA3">
        <w:rPr>
          <w:rFonts w:ascii="Times New Roman" w:hAnsi="Times New Roman" w:cs="Times New Roman"/>
          <w:b w:val="0"/>
          <w:sz w:val="28"/>
          <w:szCs w:val="28"/>
        </w:rPr>
        <w:t xml:space="preserve"> Кандинским, который сделал </w:t>
      </w:r>
      <w:proofErr w:type="spellStart"/>
      <w:r w:rsidR="00180112" w:rsidRPr="00EC2DA3">
        <w:rPr>
          <w:rFonts w:ascii="Times New Roman" w:hAnsi="Times New Roman" w:cs="Times New Roman"/>
          <w:b w:val="0"/>
          <w:sz w:val="28"/>
          <w:szCs w:val="28"/>
        </w:rPr>
        <w:t>Баунт</w:t>
      </w:r>
      <w:proofErr w:type="spellEnd"/>
      <w:r w:rsidR="00180112" w:rsidRPr="00EC2DA3">
        <w:rPr>
          <w:rFonts w:ascii="Times New Roman" w:hAnsi="Times New Roman" w:cs="Times New Roman"/>
          <w:b w:val="0"/>
          <w:sz w:val="28"/>
          <w:szCs w:val="28"/>
        </w:rPr>
        <w:t xml:space="preserve"> своей резиденцией</w:t>
      </w:r>
      <w:r w:rsidR="00BE6BE6">
        <w:rPr>
          <w:rFonts w:ascii="Times New Roman" w:hAnsi="Times New Roman" w:cs="Times New Roman"/>
          <w:b w:val="0"/>
          <w:sz w:val="28"/>
          <w:szCs w:val="28"/>
        </w:rPr>
        <w:t>,</w:t>
      </w:r>
      <w:r w:rsidR="00180112" w:rsidRPr="00EC2D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2DA3">
        <w:rPr>
          <w:rFonts w:ascii="Times New Roman" w:hAnsi="Times New Roman" w:cs="Times New Roman"/>
          <w:b w:val="0"/>
          <w:sz w:val="28"/>
          <w:szCs w:val="28"/>
        </w:rPr>
        <w:t>была построена</w:t>
      </w:r>
      <w:r w:rsidR="00180112" w:rsidRPr="00EC2DA3">
        <w:rPr>
          <w:rFonts w:ascii="Times New Roman" w:hAnsi="Times New Roman" w:cs="Times New Roman"/>
          <w:b w:val="0"/>
          <w:sz w:val="28"/>
          <w:szCs w:val="28"/>
        </w:rPr>
        <w:t xml:space="preserve"> церковь, функционирующая в 1884 году. При церкви имелся сторож, он же – псаломщик и писарь управы. </w:t>
      </w:r>
      <w:r w:rsidR="00BE6BE6" w:rsidRPr="00EC2DA3">
        <w:rPr>
          <w:rFonts w:ascii="Times New Roman" w:hAnsi="Times New Roman" w:cs="Times New Roman"/>
          <w:b w:val="0"/>
          <w:sz w:val="28"/>
          <w:szCs w:val="28"/>
        </w:rPr>
        <w:t>Вблизи на утесе были установлены большой чугунный крест и астрономический пункт</w:t>
      </w:r>
      <w:r w:rsidR="00E47710">
        <w:rPr>
          <w:rFonts w:ascii="Times New Roman" w:hAnsi="Times New Roman" w:cs="Times New Roman"/>
          <w:b w:val="0"/>
          <w:sz w:val="28"/>
          <w:szCs w:val="28"/>
        </w:rPr>
        <w:t xml:space="preserve"> (1)</w:t>
      </w:r>
      <w:r w:rsidR="00BE6BE6" w:rsidRPr="00EC2DA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D5570" w:rsidRPr="00EC2DA3" w:rsidRDefault="006D5570" w:rsidP="00EC2D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t>В документах</w:t>
      </w:r>
      <w:r w:rsidR="002E0739" w:rsidRPr="00EC2DA3">
        <w:rPr>
          <w:rFonts w:ascii="Times New Roman" w:hAnsi="Times New Roman" w:cs="Times New Roman"/>
          <w:sz w:val="28"/>
          <w:szCs w:val="28"/>
        </w:rPr>
        <w:t xml:space="preserve"> районного архива</w:t>
      </w:r>
      <w:r w:rsidRPr="00EC2DA3">
        <w:rPr>
          <w:rFonts w:ascii="Times New Roman" w:hAnsi="Times New Roman" w:cs="Times New Roman"/>
          <w:sz w:val="28"/>
          <w:szCs w:val="28"/>
        </w:rPr>
        <w:t xml:space="preserve"> за 1909 год сказано, что при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Баунтовской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 инородной управе имеется одна деревянная церковь, школ, больниц, лечебниц нет. </w:t>
      </w:r>
      <w:r w:rsidRPr="00EC2DA3">
        <w:rPr>
          <w:rFonts w:ascii="Times New Roman" w:hAnsi="Times New Roman" w:cs="Times New Roman"/>
          <w:sz w:val="28"/>
          <w:szCs w:val="28"/>
        </w:rPr>
        <w:lastRenderedPageBreak/>
        <w:t xml:space="preserve">Инородная управа </w:t>
      </w:r>
      <w:r w:rsidR="00504114" w:rsidRPr="00EC2DA3">
        <w:rPr>
          <w:rFonts w:ascii="Times New Roman" w:hAnsi="Times New Roman" w:cs="Times New Roman"/>
          <w:sz w:val="28"/>
          <w:szCs w:val="28"/>
        </w:rPr>
        <w:t>со</w:t>
      </w:r>
      <w:r w:rsidRPr="00EC2DA3">
        <w:rPr>
          <w:rFonts w:ascii="Times New Roman" w:hAnsi="Times New Roman" w:cs="Times New Roman"/>
          <w:sz w:val="28"/>
          <w:szCs w:val="28"/>
        </w:rPr>
        <w:t xml:space="preserve">стоит особняком в тайге, в 50 верстах от ближайших золотых приисков, при озере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Баунт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>, занимает приблизительно 200 квадра</w:t>
      </w:r>
      <w:r w:rsidR="00E47710">
        <w:rPr>
          <w:rFonts w:ascii="Times New Roman" w:hAnsi="Times New Roman" w:cs="Times New Roman"/>
          <w:sz w:val="28"/>
          <w:szCs w:val="28"/>
        </w:rPr>
        <w:t xml:space="preserve">тных верст, на реке Нижней </w:t>
      </w:r>
      <w:proofErr w:type="spellStart"/>
      <w:r w:rsidR="00E47710">
        <w:rPr>
          <w:rFonts w:ascii="Times New Roman" w:hAnsi="Times New Roman" w:cs="Times New Roman"/>
          <w:sz w:val="28"/>
          <w:szCs w:val="28"/>
        </w:rPr>
        <w:t>Ципе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. Состоит из одного дома, занимаемого инородной управой, квартиры письмоводителя и трех домов под прибытие тунгусов на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сугланы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 15 марта и 6 декабря</w:t>
      </w:r>
      <w:r w:rsidR="00CA5967">
        <w:rPr>
          <w:rFonts w:ascii="Times New Roman" w:hAnsi="Times New Roman" w:cs="Times New Roman"/>
          <w:sz w:val="28"/>
          <w:szCs w:val="28"/>
        </w:rPr>
        <w:t xml:space="preserve"> (4)</w:t>
      </w:r>
      <w:r w:rsidRPr="00EC2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E70" w:rsidRPr="00EC2DA3" w:rsidRDefault="00F64E70" w:rsidP="00EC2D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t xml:space="preserve">Предположительно в 1920 году церковь закрыли, заколотили окна и двери, в 1926 разобрали. Крест </w:t>
      </w:r>
      <w:r w:rsidR="007A4447" w:rsidRPr="00EC2DA3">
        <w:rPr>
          <w:rFonts w:ascii="Times New Roman" w:hAnsi="Times New Roman" w:cs="Times New Roman"/>
          <w:sz w:val="28"/>
          <w:szCs w:val="28"/>
        </w:rPr>
        <w:t xml:space="preserve">со скалы </w:t>
      </w:r>
      <w:r w:rsidRPr="00EC2DA3">
        <w:rPr>
          <w:rFonts w:ascii="Times New Roman" w:hAnsi="Times New Roman" w:cs="Times New Roman"/>
          <w:sz w:val="28"/>
          <w:szCs w:val="28"/>
        </w:rPr>
        <w:t xml:space="preserve">скинули в реку. Остатки креста можно увидеть в музее народов Севера Бурятии </w:t>
      </w:r>
      <w:r w:rsidR="00E37C2A">
        <w:rPr>
          <w:rFonts w:ascii="Times New Roman" w:hAnsi="Times New Roman" w:cs="Times New Roman"/>
          <w:sz w:val="28"/>
          <w:szCs w:val="28"/>
        </w:rPr>
        <w:t xml:space="preserve">им. </w:t>
      </w:r>
      <w:r w:rsidRPr="00EC2DA3">
        <w:rPr>
          <w:rFonts w:ascii="Times New Roman" w:hAnsi="Times New Roman" w:cs="Times New Roman"/>
          <w:sz w:val="28"/>
          <w:szCs w:val="28"/>
        </w:rPr>
        <w:t>А.Г. Позднякова, зав. эк</w:t>
      </w:r>
      <w:r w:rsidR="00864A0E" w:rsidRPr="00EC2DA3">
        <w:rPr>
          <w:rFonts w:ascii="Times New Roman" w:hAnsi="Times New Roman" w:cs="Times New Roman"/>
          <w:sz w:val="28"/>
          <w:szCs w:val="28"/>
        </w:rPr>
        <w:t>с</w:t>
      </w:r>
      <w:r w:rsidRPr="00EC2DA3">
        <w:rPr>
          <w:rFonts w:ascii="Times New Roman" w:hAnsi="Times New Roman" w:cs="Times New Roman"/>
          <w:sz w:val="28"/>
          <w:szCs w:val="28"/>
        </w:rPr>
        <w:t xml:space="preserve">позиционным отделом которого А.П. Зотов поделился </w:t>
      </w:r>
      <w:r w:rsidR="00864A0E" w:rsidRPr="00EC2DA3">
        <w:rPr>
          <w:rFonts w:ascii="Times New Roman" w:hAnsi="Times New Roman" w:cs="Times New Roman"/>
          <w:sz w:val="28"/>
          <w:szCs w:val="28"/>
        </w:rPr>
        <w:t>этими сведениями</w:t>
      </w:r>
      <w:r w:rsidRPr="00EC2D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54DA" w:rsidRPr="00EC2DA3">
        <w:rPr>
          <w:rFonts w:ascii="Times New Roman" w:hAnsi="Times New Roman" w:cs="Times New Roman"/>
          <w:sz w:val="28"/>
          <w:szCs w:val="28"/>
        </w:rPr>
        <w:t>С 15 по 22 июля</w:t>
      </w:r>
      <w:r w:rsidRPr="00EC2DA3">
        <w:rPr>
          <w:rFonts w:ascii="Times New Roman" w:hAnsi="Times New Roman" w:cs="Times New Roman"/>
          <w:sz w:val="28"/>
          <w:szCs w:val="28"/>
        </w:rPr>
        <w:t xml:space="preserve"> 2008 год</w:t>
      </w:r>
      <w:r w:rsidR="009F54DA" w:rsidRPr="00EC2DA3">
        <w:rPr>
          <w:rFonts w:ascii="Times New Roman" w:hAnsi="Times New Roman" w:cs="Times New Roman"/>
          <w:sz w:val="28"/>
          <w:szCs w:val="28"/>
        </w:rPr>
        <w:t>а</w:t>
      </w:r>
      <w:r w:rsidR="00864A0E" w:rsidRPr="00EC2DA3">
        <w:rPr>
          <w:rFonts w:ascii="Times New Roman" w:hAnsi="Times New Roman" w:cs="Times New Roman"/>
          <w:sz w:val="28"/>
          <w:szCs w:val="28"/>
        </w:rPr>
        <w:t xml:space="preserve"> руководитель геолого-спелеологического кружка «Долган» О.Н. Морозов, А.</w:t>
      </w:r>
      <w:r w:rsidR="009F54DA" w:rsidRPr="00EC2DA3">
        <w:rPr>
          <w:rFonts w:ascii="Times New Roman" w:hAnsi="Times New Roman" w:cs="Times New Roman"/>
          <w:sz w:val="28"/>
          <w:szCs w:val="28"/>
        </w:rPr>
        <w:t>П</w:t>
      </w:r>
      <w:r w:rsidR="00864A0E" w:rsidRPr="00EC2DA3">
        <w:rPr>
          <w:rFonts w:ascii="Times New Roman" w:hAnsi="Times New Roman" w:cs="Times New Roman"/>
          <w:sz w:val="28"/>
          <w:szCs w:val="28"/>
        </w:rPr>
        <w:t xml:space="preserve">. Зотов, кружковцы «Долгана» </w:t>
      </w:r>
      <w:r w:rsidR="00206286" w:rsidRPr="00EC2DA3">
        <w:rPr>
          <w:rFonts w:ascii="Times New Roman" w:hAnsi="Times New Roman" w:cs="Times New Roman"/>
          <w:sz w:val="28"/>
          <w:szCs w:val="28"/>
        </w:rPr>
        <w:t>участвовали</w:t>
      </w:r>
      <w:r w:rsidR="00864A0E" w:rsidRPr="00EC2DA3">
        <w:rPr>
          <w:rFonts w:ascii="Times New Roman" w:hAnsi="Times New Roman" w:cs="Times New Roman"/>
          <w:sz w:val="28"/>
          <w:szCs w:val="28"/>
        </w:rPr>
        <w:t xml:space="preserve"> в </w:t>
      </w:r>
      <w:r w:rsidRPr="00EC2DA3">
        <w:rPr>
          <w:rFonts w:ascii="Times New Roman" w:hAnsi="Times New Roman" w:cs="Times New Roman"/>
          <w:sz w:val="28"/>
          <w:szCs w:val="28"/>
        </w:rPr>
        <w:t>экспедици</w:t>
      </w:r>
      <w:r w:rsidR="00206286" w:rsidRPr="00EC2DA3">
        <w:rPr>
          <w:rFonts w:ascii="Times New Roman" w:hAnsi="Times New Roman" w:cs="Times New Roman"/>
          <w:sz w:val="28"/>
          <w:szCs w:val="28"/>
        </w:rPr>
        <w:t>и</w:t>
      </w:r>
      <w:r w:rsidRPr="00EC2DA3">
        <w:rPr>
          <w:rFonts w:ascii="Times New Roman" w:hAnsi="Times New Roman" w:cs="Times New Roman"/>
          <w:sz w:val="28"/>
          <w:szCs w:val="28"/>
        </w:rPr>
        <w:t xml:space="preserve"> </w:t>
      </w:r>
      <w:r w:rsidR="00220691">
        <w:rPr>
          <w:rFonts w:ascii="Times New Roman" w:hAnsi="Times New Roman" w:cs="Times New Roman"/>
          <w:sz w:val="28"/>
          <w:szCs w:val="28"/>
        </w:rPr>
        <w:t>по проверке</w:t>
      </w:r>
      <w:r w:rsidRPr="00EC2DA3">
        <w:rPr>
          <w:rFonts w:ascii="Times New Roman" w:hAnsi="Times New Roman" w:cs="Times New Roman"/>
          <w:sz w:val="28"/>
          <w:szCs w:val="28"/>
        </w:rPr>
        <w:t xml:space="preserve">  информации об якобы зарытых в 1920-х гг. церковных предметах на территории посёлка Старый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Баунт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; и поиски конкретного места, где был поставлен в 1652 году казаками во главе с Яковом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Похабовым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Баунтовский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 острог.</w:t>
      </w:r>
      <w:proofErr w:type="gramEnd"/>
      <w:r w:rsidR="00864A0E" w:rsidRPr="00EC2DA3">
        <w:rPr>
          <w:rFonts w:ascii="Times New Roman" w:hAnsi="Times New Roman" w:cs="Times New Roman"/>
          <w:sz w:val="28"/>
          <w:szCs w:val="28"/>
        </w:rPr>
        <w:t xml:space="preserve"> Проверка привела к отрицательному выводу. </w:t>
      </w:r>
      <w:r w:rsidR="002E0739" w:rsidRPr="00EC2DA3">
        <w:rPr>
          <w:rFonts w:ascii="Times New Roman" w:hAnsi="Times New Roman" w:cs="Times New Roman"/>
          <w:sz w:val="28"/>
          <w:szCs w:val="28"/>
        </w:rPr>
        <w:t>Н</w:t>
      </w:r>
      <w:r w:rsidR="00864A0E" w:rsidRPr="00EC2DA3">
        <w:rPr>
          <w:rFonts w:ascii="Times New Roman" w:hAnsi="Times New Roman" w:cs="Times New Roman"/>
          <w:sz w:val="28"/>
          <w:szCs w:val="28"/>
        </w:rPr>
        <w:t>а</w:t>
      </w:r>
      <w:r w:rsidR="002E0739" w:rsidRPr="00EC2DA3">
        <w:rPr>
          <w:rFonts w:ascii="Times New Roman" w:hAnsi="Times New Roman" w:cs="Times New Roman"/>
          <w:sz w:val="28"/>
          <w:szCs w:val="28"/>
        </w:rPr>
        <w:t>шли</w:t>
      </w:r>
      <w:r w:rsidR="00864A0E" w:rsidRPr="00EC2DA3">
        <w:rPr>
          <w:rFonts w:ascii="Times New Roman" w:hAnsi="Times New Roman" w:cs="Times New Roman"/>
          <w:sz w:val="28"/>
          <w:szCs w:val="28"/>
        </w:rPr>
        <w:t xml:space="preserve"> на глубине 1,2 м </w:t>
      </w:r>
      <w:r w:rsidR="002E0739" w:rsidRPr="00EC2DA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64A0E" w:rsidRPr="00EC2DA3">
        <w:rPr>
          <w:rFonts w:ascii="Times New Roman" w:hAnsi="Times New Roman" w:cs="Times New Roman"/>
          <w:sz w:val="28"/>
          <w:szCs w:val="28"/>
        </w:rPr>
        <w:t>серебрян</w:t>
      </w:r>
      <w:r w:rsidR="002E0739" w:rsidRPr="00EC2DA3">
        <w:rPr>
          <w:rFonts w:ascii="Times New Roman" w:hAnsi="Times New Roman" w:cs="Times New Roman"/>
          <w:sz w:val="28"/>
          <w:szCs w:val="28"/>
        </w:rPr>
        <w:t>ую</w:t>
      </w:r>
      <w:r w:rsidR="00864A0E" w:rsidRPr="00EC2DA3">
        <w:rPr>
          <w:rFonts w:ascii="Times New Roman" w:hAnsi="Times New Roman" w:cs="Times New Roman"/>
          <w:sz w:val="28"/>
          <w:szCs w:val="28"/>
        </w:rPr>
        <w:t xml:space="preserve"> монет</w:t>
      </w:r>
      <w:r w:rsidR="002E0739" w:rsidRPr="00EC2DA3">
        <w:rPr>
          <w:rFonts w:ascii="Times New Roman" w:hAnsi="Times New Roman" w:cs="Times New Roman"/>
          <w:sz w:val="28"/>
          <w:szCs w:val="28"/>
        </w:rPr>
        <w:t>у</w:t>
      </w:r>
      <w:r w:rsidR="00864A0E" w:rsidRPr="00EC2DA3">
        <w:rPr>
          <w:rFonts w:ascii="Times New Roman" w:hAnsi="Times New Roman" w:cs="Times New Roman"/>
          <w:sz w:val="28"/>
          <w:szCs w:val="28"/>
        </w:rPr>
        <w:t xml:space="preserve"> 1906 г. </w:t>
      </w:r>
      <w:r w:rsidR="00CA5967">
        <w:rPr>
          <w:rFonts w:ascii="Times New Roman" w:hAnsi="Times New Roman" w:cs="Times New Roman"/>
          <w:sz w:val="28"/>
          <w:szCs w:val="28"/>
        </w:rPr>
        <w:t>Проверили</w:t>
      </w:r>
      <w:r w:rsidR="00864A0E" w:rsidRPr="00EC2DA3">
        <w:rPr>
          <w:rFonts w:ascii="Times New Roman" w:hAnsi="Times New Roman" w:cs="Times New Roman"/>
          <w:sz w:val="28"/>
          <w:szCs w:val="28"/>
        </w:rPr>
        <w:t xml:space="preserve"> информацию бывшего жителя п. Старый </w:t>
      </w:r>
      <w:proofErr w:type="spellStart"/>
      <w:r w:rsidR="00864A0E" w:rsidRPr="00EC2DA3">
        <w:rPr>
          <w:rFonts w:ascii="Times New Roman" w:hAnsi="Times New Roman" w:cs="Times New Roman"/>
          <w:sz w:val="28"/>
          <w:szCs w:val="28"/>
        </w:rPr>
        <w:t>Баунт</w:t>
      </w:r>
      <w:proofErr w:type="spellEnd"/>
      <w:r w:rsidR="00864A0E" w:rsidRPr="00EC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A0E" w:rsidRPr="00EC2DA3">
        <w:rPr>
          <w:rFonts w:ascii="Times New Roman" w:hAnsi="Times New Roman" w:cs="Times New Roman"/>
          <w:sz w:val="28"/>
          <w:szCs w:val="28"/>
        </w:rPr>
        <w:t>Козулина</w:t>
      </w:r>
      <w:proofErr w:type="spellEnd"/>
      <w:r w:rsidR="00864A0E" w:rsidRPr="00EC2DA3">
        <w:rPr>
          <w:rFonts w:ascii="Times New Roman" w:hAnsi="Times New Roman" w:cs="Times New Roman"/>
          <w:sz w:val="28"/>
          <w:szCs w:val="28"/>
        </w:rPr>
        <w:t xml:space="preserve"> </w:t>
      </w:r>
      <w:r w:rsidR="00E47710">
        <w:rPr>
          <w:rFonts w:ascii="Times New Roman" w:hAnsi="Times New Roman" w:cs="Times New Roman"/>
          <w:sz w:val="28"/>
          <w:szCs w:val="28"/>
        </w:rPr>
        <w:t>Л.</w:t>
      </w:r>
      <w:r w:rsidR="00864A0E" w:rsidRPr="00EC2DA3">
        <w:rPr>
          <w:rFonts w:ascii="Times New Roman" w:hAnsi="Times New Roman" w:cs="Times New Roman"/>
          <w:sz w:val="28"/>
          <w:szCs w:val="28"/>
        </w:rPr>
        <w:t>А</w:t>
      </w:r>
      <w:r w:rsidR="00E47710">
        <w:rPr>
          <w:rFonts w:ascii="Times New Roman" w:hAnsi="Times New Roman" w:cs="Times New Roman"/>
          <w:sz w:val="28"/>
          <w:szCs w:val="28"/>
        </w:rPr>
        <w:t>.</w:t>
      </w:r>
      <w:r w:rsidR="00864A0E" w:rsidRPr="00EC2DA3">
        <w:rPr>
          <w:rFonts w:ascii="Times New Roman" w:hAnsi="Times New Roman" w:cs="Times New Roman"/>
          <w:sz w:val="28"/>
          <w:szCs w:val="28"/>
        </w:rPr>
        <w:t xml:space="preserve">, уверявшего, что острог находился не на территории посёлка Старый </w:t>
      </w:r>
      <w:proofErr w:type="spellStart"/>
      <w:r w:rsidR="00864A0E" w:rsidRPr="00EC2DA3">
        <w:rPr>
          <w:rFonts w:ascii="Times New Roman" w:hAnsi="Times New Roman" w:cs="Times New Roman"/>
          <w:sz w:val="28"/>
          <w:szCs w:val="28"/>
        </w:rPr>
        <w:t>Баунт</w:t>
      </w:r>
      <w:proofErr w:type="spellEnd"/>
      <w:r w:rsidR="00864A0E" w:rsidRPr="00EC2DA3">
        <w:rPr>
          <w:rFonts w:ascii="Times New Roman" w:hAnsi="Times New Roman" w:cs="Times New Roman"/>
          <w:sz w:val="28"/>
          <w:szCs w:val="28"/>
        </w:rPr>
        <w:t xml:space="preserve">, а на полуострове с таким же названием. С помощью  металлоискателя обнаружили следы старого поселения. Кованые гвозди, обожженная глина, </w:t>
      </w:r>
      <w:r w:rsidR="002E6E58">
        <w:rPr>
          <w:rFonts w:ascii="Times New Roman" w:hAnsi="Times New Roman" w:cs="Times New Roman"/>
          <w:sz w:val="28"/>
          <w:szCs w:val="28"/>
        </w:rPr>
        <w:t>кости животных</w:t>
      </w:r>
      <w:r w:rsidR="00864A0E" w:rsidRPr="00EC2DA3">
        <w:rPr>
          <w:rFonts w:ascii="Times New Roman" w:hAnsi="Times New Roman" w:cs="Times New Roman"/>
          <w:sz w:val="28"/>
          <w:szCs w:val="28"/>
        </w:rPr>
        <w:t xml:space="preserve"> – все подтверждало это. Найденные наконечники стрел, копья или пики и пули, расположенные полосой в некотором отдалении от мыса полуострова говорили о военном характере поселения и возможных столкновениях казаков с эвенками. </w:t>
      </w:r>
      <w:r w:rsidR="002E0739" w:rsidRPr="00EC2DA3">
        <w:rPr>
          <w:rFonts w:ascii="Times New Roman" w:hAnsi="Times New Roman" w:cs="Times New Roman"/>
          <w:sz w:val="28"/>
          <w:szCs w:val="28"/>
        </w:rPr>
        <w:t>(</w:t>
      </w:r>
      <w:r w:rsidR="009F54DA" w:rsidRPr="00EC2DA3">
        <w:rPr>
          <w:rFonts w:ascii="Times New Roman" w:hAnsi="Times New Roman" w:cs="Times New Roman"/>
          <w:sz w:val="28"/>
          <w:szCs w:val="28"/>
        </w:rPr>
        <w:t>«ВЗ» №</w:t>
      </w:r>
      <w:r w:rsidR="00135779" w:rsidRPr="00EC2DA3">
        <w:rPr>
          <w:rFonts w:ascii="Times New Roman" w:hAnsi="Times New Roman" w:cs="Times New Roman"/>
          <w:sz w:val="28"/>
          <w:szCs w:val="28"/>
        </w:rPr>
        <w:t xml:space="preserve"> </w:t>
      </w:r>
      <w:r w:rsidR="009F54DA" w:rsidRPr="00EC2DA3">
        <w:rPr>
          <w:rFonts w:ascii="Times New Roman" w:hAnsi="Times New Roman" w:cs="Times New Roman"/>
          <w:sz w:val="28"/>
          <w:szCs w:val="28"/>
        </w:rPr>
        <w:t>65 от 19.08.2008 г.</w:t>
      </w:r>
      <w:r w:rsidR="002E0739" w:rsidRPr="00EC2DA3">
        <w:rPr>
          <w:rFonts w:ascii="Times New Roman" w:hAnsi="Times New Roman" w:cs="Times New Roman"/>
          <w:sz w:val="28"/>
          <w:szCs w:val="28"/>
        </w:rPr>
        <w:t>)</w:t>
      </w:r>
    </w:p>
    <w:p w:rsidR="00504114" w:rsidRPr="00EC2DA3" w:rsidRDefault="00504114" w:rsidP="00EC2D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t>В 2002 году отметили 350-летие</w:t>
      </w:r>
      <w:r w:rsidR="00D122F6">
        <w:rPr>
          <w:rFonts w:ascii="Times New Roman" w:hAnsi="Times New Roman" w:cs="Times New Roman"/>
          <w:sz w:val="28"/>
          <w:szCs w:val="28"/>
        </w:rPr>
        <w:t xml:space="preserve"> основания </w:t>
      </w:r>
      <w:proofErr w:type="spellStart"/>
      <w:r w:rsidR="00D122F6">
        <w:rPr>
          <w:rFonts w:ascii="Times New Roman" w:hAnsi="Times New Roman" w:cs="Times New Roman"/>
          <w:sz w:val="28"/>
          <w:szCs w:val="28"/>
        </w:rPr>
        <w:t>Баунтовского</w:t>
      </w:r>
      <w:proofErr w:type="spellEnd"/>
      <w:r w:rsidR="00D122F6">
        <w:rPr>
          <w:rFonts w:ascii="Times New Roman" w:hAnsi="Times New Roman" w:cs="Times New Roman"/>
          <w:sz w:val="28"/>
          <w:szCs w:val="28"/>
        </w:rPr>
        <w:t xml:space="preserve"> острога.</w:t>
      </w:r>
      <w:r w:rsidRPr="00EC2DA3">
        <w:rPr>
          <w:rFonts w:ascii="Times New Roman" w:hAnsi="Times New Roman" w:cs="Times New Roman"/>
          <w:sz w:val="28"/>
          <w:szCs w:val="28"/>
        </w:rPr>
        <w:t xml:space="preserve"> </w:t>
      </w:r>
      <w:r w:rsidR="00D122F6" w:rsidRPr="00EC2DA3">
        <w:rPr>
          <w:rFonts w:ascii="Times New Roman" w:hAnsi="Times New Roman" w:cs="Times New Roman"/>
          <w:sz w:val="28"/>
          <w:szCs w:val="28"/>
        </w:rPr>
        <w:t>25 декабря 2002</w:t>
      </w:r>
      <w:r w:rsidR="00D122F6">
        <w:rPr>
          <w:rFonts w:ascii="Times New Roman" w:hAnsi="Times New Roman" w:cs="Times New Roman"/>
          <w:sz w:val="28"/>
          <w:szCs w:val="28"/>
        </w:rPr>
        <w:t xml:space="preserve"> б</w:t>
      </w:r>
      <w:r w:rsidRPr="00EC2DA3">
        <w:rPr>
          <w:rFonts w:ascii="Times New Roman" w:hAnsi="Times New Roman" w:cs="Times New Roman"/>
          <w:sz w:val="28"/>
          <w:szCs w:val="28"/>
        </w:rPr>
        <w:t xml:space="preserve">ыл установлен </w:t>
      </w:r>
      <w:r w:rsidR="00E1336A" w:rsidRPr="00EC2DA3">
        <w:rPr>
          <w:rFonts w:ascii="Times New Roman" w:hAnsi="Times New Roman" w:cs="Times New Roman"/>
          <w:sz w:val="28"/>
          <w:szCs w:val="28"/>
        </w:rPr>
        <w:t>памятник</w:t>
      </w:r>
      <w:r w:rsidRPr="00EC2DA3">
        <w:rPr>
          <w:rFonts w:ascii="Times New Roman" w:hAnsi="Times New Roman" w:cs="Times New Roman"/>
          <w:sz w:val="28"/>
          <w:szCs w:val="28"/>
        </w:rPr>
        <w:t xml:space="preserve"> в честь русских казаков – основателей острога. </w:t>
      </w:r>
      <w:r w:rsidR="009F54DA" w:rsidRPr="00EC2DA3">
        <w:rPr>
          <w:rFonts w:ascii="Times New Roman" w:hAnsi="Times New Roman" w:cs="Times New Roman"/>
          <w:sz w:val="28"/>
          <w:szCs w:val="28"/>
        </w:rPr>
        <w:t>(«ВЗ» №</w:t>
      </w:r>
      <w:r w:rsidR="00135779" w:rsidRPr="00EC2DA3">
        <w:rPr>
          <w:rFonts w:ascii="Times New Roman" w:hAnsi="Times New Roman" w:cs="Times New Roman"/>
          <w:sz w:val="28"/>
          <w:szCs w:val="28"/>
        </w:rPr>
        <w:t xml:space="preserve"> </w:t>
      </w:r>
      <w:r w:rsidR="009F54DA" w:rsidRPr="00EC2DA3">
        <w:rPr>
          <w:rFonts w:ascii="Times New Roman" w:hAnsi="Times New Roman" w:cs="Times New Roman"/>
          <w:sz w:val="28"/>
          <w:szCs w:val="28"/>
        </w:rPr>
        <w:t>2 от 5.01.2003 г.)</w:t>
      </w:r>
      <w:r w:rsidR="008E6EFF" w:rsidRPr="00EC2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DBB" w:rsidRPr="00EC2DA3" w:rsidRDefault="002F3DBB" w:rsidP="00EC2D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A3">
        <w:rPr>
          <w:rFonts w:ascii="Times New Roman" w:hAnsi="Times New Roman" w:cs="Times New Roman"/>
          <w:b/>
          <w:sz w:val="28"/>
          <w:szCs w:val="28"/>
        </w:rPr>
        <w:t xml:space="preserve">Обращение </w:t>
      </w:r>
      <w:r w:rsidR="0067675F" w:rsidRPr="00EC2DA3">
        <w:rPr>
          <w:rFonts w:ascii="Times New Roman" w:hAnsi="Times New Roman" w:cs="Times New Roman"/>
          <w:b/>
          <w:sz w:val="28"/>
          <w:szCs w:val="28"/>
        </w:rPr>
        <w:t xml:space="preserve">эвенков </w:t>
      </w:r>
      <w:r w:rsidRPr="00EC2DA3">
        <w:rPr>
          <w:rFonts w:ascii="Times New Roman" w:hAnsi="Times New Roman" w:cs="Times New Roman"/>
          <w:b/>
          <w:sz w:val="28"/>
          <w:szCs w:val="28"/>
        </w:rPr>
        <w:t>в православную веру</w:t>
      </w:r>
      <w:r w:rsidR="00DC21AC" w:rsidRPr="00EC2DA3">
        <w:rPr>
          <w:rFonts w:ascii="Times New Roman" w:hAnsi="Times New Roman" w:cs="Times New Roman"/>
          <w:b/>
          <w:sz w:val="28"/>
          <w:szCs w:val="28"/>
        </w:rPr>
        <w:t>, миссионерская деятельность</w:t>
      </w:r>
    </w:p>
    <w:p w:rsidR="00C11294" w:rsidRPr="00EC2DA3" w:rsidRDefault="00C11294" w:rsidP="00EC2D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t xml:space="preserve">Проникновение христианства в тайге происходило с начала </w:t>
      </w:r>
      <w:r w:rsidRPr="00EC2DA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C2DA3">
        <w:rPr>
          <w:rFonts w:ascii="Times New Roman" w:hAnsi="Times New Roman" w:cs="Times New Roman"/>
          <w:sz w:val="28"/>
          <w:szCs w:val="28"/>
        </w:rPr>
        <w:t xml:space="preserve"> века. По данным седьмой ревизии (1816-1818 год) из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баунтовских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кучидских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 тунгусов крещеным оказался один человек, но к 1892 году почти все они были крещены.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Баунтовская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 инородная управа содержала церковь за свой счет.</w:t>
      </w:r>
    </w:p>
    <w:p w:rsidR="00CB15B8" w:rsidRPr="00EC2DA3" w:rsidRDefault="009211BB" w:rsidP="00EC2D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Тунгусы </w:t>
      </w:r>
      <w:r w:rsidR="00CB15B8" w:rsidRPr="00EC2DA3">
        <w:rPr>
          <w:rFonts w:ascii="Times New Roman" w:hAnsi="Times New Roman" w:cs="Times New Roman"/>
          <w:sz w:val="28"/>
          <w:szCs w:val="28"/>
        </w:rPr>
        <w:t>соблюдали обряды богослужения и верны были своим языческим культам.</w:t>
      </w:r>
      <w:r w:rsidR="00E05465" w:rsidRPr="00EC2DA3">
        <w:rPr>
          <w:rFonts w:ascii="Times New Roman" w:hAnsi="Times New Roman" w:cs="Times New Roman"/>
          <w:sz w:val="28"/>
          <w:szCs w:val="28"/>
        </w:rPr>
        <w:t xml:space="preserve"> После принятия </w:t>
      </w:r>
      <w:r>
        <w:rPr>
          <w:rFonts w:ascii="Times New Roman" w:hAnsi="Times New Roman" w:cs="Times New Roman"/>
          <w:sz w:val="28"/>
          <w:szCs w:val="28"/>
        </w:rPr>
        <w:t>православия</w:t>
      </w:r>
      <w:r w:rsidR="00E05465" w:rsidRPr="00EC2DA3">
        <w:rPr>
          <w:rFonts w:ascii="Times New Roman" w:hAnsi="Times New Roman" w:cs="Times New Roman"/>
          <w:sz w:val="28"/>
          <w:szCs w:val="28"/>
        </w:rPr>
        <w:t xml:space="preserve"> освобождались от ясака на три года. Но переход в новую веру носил формальный характер</w:t>
      </w:r>
      <w:r w:rsidR="00220691">
        <w:rPr>
          <w:rFonts w:ascii="Times New Roman" w:hAnsi="Times New Roman" w:cs="Times New Roman"/>
          <w:sz w:val="28"/>
          <w:szCs w:val="28"/>
        </w:rPr>
        <w:t>,</w:t>
      </w:r>
      <w:r w:rsidR="00E05465" w:rsidRPr="00EC2DA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тунгусы</w:t>
      </w:r>
      <w:r w:rsidR="00E05465" w:rsidRPr="00EC2DA3">
        <w:rPr>
          <w:rFonts w:ascii="Times New Roman" w:hAnsi="Times New Roman" w:cs="Times New Roman"/>
          <w:sz w:val="28"/>
          <w:szCs w:val="28"/>
        </w:rPr>
        <w:t xml:space="preserve"> </w:t>
      </w:r>
      <w:r w:rsidR="00366F0D" w:rsidRPr="00EC2DA3">
        <w:rPr>
          <w:rFonts w:ascii="Times New Roman" w:hAnsi="Times New Roman" w:cs="Times New Roman"/>
          <w:sz w:val="28"/>
          <w:szCs w:val="28"/>
        </w:rPr>
        <w:t>оставались шаманистами или считали себя при</w:t>
      </w:r>
      <w:r w:rsidR="00CA5967">
        <w:rPr>
          <w:rFonts w:ascii="Times New Roman" w:hAnsi="Times New Roman" w:cs="Times New Roman"/>
          <w:sz w:val="28"/>
          <w:szCs w:val="28"/>
        </w:rPr>
        <w:t>надлежащими к смешанной религии</w:t>
      </w:r>
      <w:r w:rsidR="00366F0D" w:rsidRPr="00EC2DA3">
        <w:rPr>
          <w:rFonts w:ascii="Times New Roman" w:hAnsi="Times New Roman" w:cs="Times New Roman"/>
          <w:sz w:val="28"/>
          <w:szCs w:val="28"/>
        </w:rPr>
        <w:t>.</w:t>
      </w:r>
      <w:r w:rsidR="00E05465" w:rsidRPr="00EC2DA3">
        <w:rPr>
          <w:rFonts w:ascii="Times New Roman" w:hAnsi="Times New Roman" w:cs="Times New Roman"/>
          <w:sz w:val="28"/>
          <w:szCs w:val="28"/>
        </w:rPr>
        <w:t xml:space="preserve"> Поручик Орлов пишет: </w:t>
      </w:r>
      <w:proofErr w:type="gramStart"/>
      <w:r w:rsidR="00E05465" w:rsidRPr="00EC2DA3">
        <w:rPr>
          <w:rFonts w:ascii="Times New Roman" w:hAnsi="Times New Roman" w:cs="Times New Roman"/>
          <w:sz w:val="28"/>
          <w:szCs w:val="28"/>
        </w:rPr>
        <w:t>«Праздников эти новые христиане не соблюдают, а помнят и уважают тот день, в котором им удается добыть хорошего зверя, и уверяют, что в русские праздники, особливо о Рождестве и о Пасхе, Бог дает им хорошего зверя, и для того, встречаясь с русскими, расспрашивают, скоро ли будет тот или иной праздник»</w:t>
      </w:r>
      <w:r w:rsidR="00E47710">
        <w:rPr>
          <w:rFonts w:ascii="Times New Roman" w:hAnsi="Times New Roman" w:cs="Times New Roman"/>
          <w:sz w:val="28"/>
          <w:szCs w:val="28"/>
        </w:rPr>
        <w:t xml:space="preserve"> (1)</w:t>
      </w:r>
      <w:r w:rsidR="00E05465" w:rsidRPr="00EC2D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35779" w:rsidRPr="00EC2DA3" w:rsidRDefault="00DC21AC" w:rsidP="00EC2D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t>Подтверждает сказанное</w:t>
      </w:r>
      <w:r w:rsidR="003D1BB3" w:rsidRPr="00EC2DA3">
        <w:rPr>
          <w:rFonts w:ascii="Times New Roman" w:hAnsi="Times New Roman" w:cs="Times New Roman"/>
          <w:sz w:val="28"/>
          <w:szCs w:val="28"/>
        </w:rPr>
        <w:t xml:space="preserve"> письм</w:t>
      </w:r>
      <w:r w:rsidRPr="00EC2DA3">
        <w:rPr>
          <w:rFonts w:ascii="Times New Roman" w:hAnsi="Times New Roman" w:cs="Times New Roman"/>
          <w:sz w:val="28"/>
          <w:szCs w:val="28"/>
        </w:rPr>
        <w:t>о</w:t>
      </w:r>
      <w:r w:rsidR="003D1BB3" w:rsidRPr="00EC2DA3">
        <w:rPr>
          <w:rFonts w:ascii="Times New Roman" w:hAnsi="Times New Roman" w:cs="Times New Roman"/>
          <w:sz w:val="28"/>
          <w:szCs w:val="28"/>
        </w:rPr>
        <w:t xml:space="preserve"> Забайкальской духовной консистории от 18 ноября 1899 года </w:t>
      </w:r>
      <w:proofErr w:type="spellStart"/>
      <w:r w:rsidR="003D1BB3" w:rsidRPr="00EC2DA3">
        <w:rPr>
          <w:rFonts w:ascii="Times New Roman" w:hAnsi="Times New Roman" w:cs="Times New Roman"/>
          <w:sz w:val="28"/>
          <w:szCs w:val="28"/>
        </w:rPr>
        <w:t>Баргузинскому</w:t>
      </w:r>
      <w:proofErr w:type="spellEnd"/>
      <w:r w:rsidR="003D1BB3" w:rsidRPr="00EC2DA3">
        <w:rPr>
          <w:rFonts w:ascii="Times New Roman" w:hAnsi="Times New Roman" w:cs="Times New Roman"/>
          <w:sz w:val="28"/>
          <w:szCs w:val="28"/>
        </w:rPr>
        <w:t xml:space="preserve"> окружному полицейскому управлению: </w:t>
      </w:r>
      <w:proofErr w:type="gramStart"/>
      <w:r w:rsidR="003D1BB3" w:rsidRPr="00EC2DA3">
        <w:rPr>
          <w:rFonts w:ascii="Times New Roman" w:hAnsi="Times New Roman" w:cs="Times New Roman"/>
          <w:sz w:val="28"/>
          <w:szCs w:val="28"/>
        </w:rPr>
        <w:t xml:space="preserve">«Забайкальская духовная консистория, препровождая при сем список лиц православного вероисповедания, не бывших три года и более у исповеди и </w:t>
      </w:r>
      <w:proofErr w:type="spellStart"/>
      <w:r w:rsidR="003D1BB3" w:rsidRPr="00EC2DA3">
        <w:rPr>
          <w:rFonts w:ascii="Times New Roman" w:hAnsi="Times New Roman" w:cs="Times New Roman"/>
          <w:sz w:val="28"/>
          <w:szCs w:val="28"/>
        </w:rPr>
        <w:t>священнопричастия</w:t>
      </w:r>
      <w:proofErr w:type="spellEnd"/>
      <w:r w:rsidR="003D1BB3" w:rsidRPr="00EC2DA3">
        <w:rPr>
          <w:rFonts w:ascii="Times New Roman" w:hAnsi="Times New Roman" w:cs="Times New Roman"/>
          <w:sz w:val="28"/>
          <w:szCs w:val="28"/>
        </w:rPr>
        <w:t xml:space="preserve"> в приходе </w:t>
      </w:r>
      <w:proofErr w:type="spellStart"/>
      <w:r w:rsidR="003D1BB3" w:rsidRPr="00EC2DA3">
        <w:rPr>
          <w:rFonts w:ascii="Times New Roman" w:hAnsi="Times New Roman" w:cs="Times New Roman"/>
          <w:sz w:val="28"/>
          <w:szCs w:val="28"/>
        </w:rPr>
        <w:t>Багдаринской</w:t>
      </w:r>
      <w:proofErr w:type="spellEnd"/>
      <w:r w:rsidR="003D1BB3" w:rsidRPr="00EC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BB3" w:rsidRPr="00EC2DA3">
        <w:rPr>
          <w:rFonts w:ascii="Times New Roman" w:hAnsi="Times New Roman" w:cs="Times New Roman"/>
          <w:sz w:val="28"/>
          <w:szCs w:val="28"/>
        </w:rPr>
        <w:t>Петро-Павловской</w:t>
      </w:r>
      <w:proofErr w:type="spellEnd"/>
      <w:r w:rsidR="003D1BB3" w:rsidRPr="00EC2DA3">
        <w:rPr>
          <w:rFonts w:ascii="Times New Roman" w:hAnsi="Times New Roman" w:cs="Times New Roman"/>
          <w:sz w:val="28"/>
          <w:szCs w:val="28"/>
        </w:rPr>
        <w:t xml:space="preserve"> церкви </w:t>
      </w:r>
      <w:proofErr w:type="spellStart"/>
      <w:r w:rsidR="003D1BB3" w:rsidRPr="00EC2DA3">
        <w:rPr>
          <w:rFonts w:ascii="Times New Roman" w:hAnsi="Times New Roman" w:cs="Times New Roman"/>
          <w:sz w:val="28"/>
          <w:szCs w:val="28"/>
        </w:rPr>
        <w:t>Баргузинского</w:t>
      </w:r>
      <w:proofErr w:type="spellEnd"/>
      <w:r w:rsidR="003D1BB3" w:rsidRPr="00EC2DA3">
        <w:rPr>
          <w:rFonts w:ascii="Times New Roman" w:hAnsi="Times New Roman" w:cs="Times New Roman"/>
          <w:sz w:val="28"/>
          <w:szCs w:val="28"/>
        </w:rPr>
        <w:t xml:space="preserve"> округа, честь имеет просить полицейское управление побудить нерадивых к исполнению христианского долга, исповеди и </w:t>
      </w:r>
      <w:proofErr w:type="spellStart"/>
      <w:r w:rsidR="003D1BB3" w:rsidRPr="00EC2DA3">
        <w:rPr>
          <w:rFonts w:ascii="Times New Roman" w:hAnsi="Times New Roman" w:cs="Times New Roman"/>
          <w:sz w:val="28"/>
          <w:szCs w:val="28"/>
        </w:rPr>
        <w:t>священнопричастия</w:t>
      </w:r>
      <w:proofErr w:type="spellEnd"/>
      <w:r w:rsidR="003D1BB3" w:rsidRPr="00EC2DA3">
        <w:rPr>
          <w:rFonts w:ascii="Times New Roman" w:hAnsi="Times New Roman" w:cs="Times New Roman"/>
          <w:sz w:val="28"/>
          <w:szCs w:val="28"/>
        </w:rPr>
        <w:t xml:space="preserve"> в будущую </w:t>
      </w:r>
      <w:proofErr w:type="spellStart"/>
      <w:r w:rsidR="003D1BB3" w:rsidRPr="00EC2DA3">
        <w:rPr>
          <w:rFonts w:ascii="Times New Roman" w:hAnsi="Times New Roman" w:cs="Times New Roman"/>
          <w:sz w:val="28"/>
          <w:szCs w:val="28"/>
        </w:rPr>
        <w:t>четырехдесятницу</w:t>
      </w:r>
      <w:proofErr w:type="spellEnd"/>
      <w:r w:rsidR="003D1BB3" w:rsidRPr="00EC2DA3">
        <w:rPr>
          <w:rFonts w:ascii="Times New Roman" w:hAnsi="Times New Roman" w:cs="Times New Roman"/>
          <w:sz w:val="28"/>
          <w:szCs w:val="28"/>
        </w:rPr>
        <w:t xml:space="preserve"> и о последующем с возвращением списка с отметками на нем не оставить консисторию уведомлением»</w:t>
      </w:r>
      <w:r w:rsidR="00E47710">
        <w:rPr>
          <w:rFonts w:ascii="Times New Roman" w:hAnsi="Times New Roman" w:cs="Times New Roman"/>
          <w:sz w:val="28"/>
          <w:szCs w:val="28"/>
        </w:rPr>
        <w:t xml:space="preserve"> (4)</w:t>
      </w:r>
      <w:r w:rsidR="003D1BB3" w:rsidRPr="00EC2D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F3DBB" w:rsidRPr="00EC2DA3" w:rsidRDefault="002F3DBB" w:rsidP="00EC2D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t xml:space="preserve">Из записи от 10 марта 1896 года по итогам зимнего рейда по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Баргузинской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 тайге военного губернатора Забайкальской области, генерал-майора Е.О. Мациевского: «Во всей тайге имеются две церкви: одна во имя Петра и Павла при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Григорьевском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Ульянинском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 приисках при реке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Богдарин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 и другая при озере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Баунт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>. Священник отец Иоанн Усольцев, один на всю тайгу живет при церкви Петра и Павла</w:t>
      </w:r>
      <w:r w:rsidR="00E4798D" w:rsidRPr="00EC2DA3">
        <w:rPr>
          <w:rFonts w:ascii="Times New Roman" w:hAnsi="Times New Roman" w:cs="Times New Roman"/>
          <w:sz w:val="28"/>
          <w:szCs w:val="28"/>
        </w:rPr>
        <w:t xml:space="preserve">. </w:t>
      </w:r>
      <w:r w:rsidR="00206286" w:rsidRPr="00EC2DA3">
        <w:rPr>
          <w:rFonts w:ascii="Times New Roman" w:hAnsi="Times New Roman" w:cs="Times New Roman"/>
          <w:sz w:val="28"/>
          <w:szCs w:val="28"/>
        </w:rPr>
        <w:t>&lt;…&gt;</w:t>
      </w:r>
      <w:r w:rsidR="00E4798D" w:rsidRPr="00EC2DA3">
        <w:rPr>
          <w:rFonts w:ascii="Times New Roman" w:hAnsi="Times New Roman" w:cs="Times New Roman"/>
          <w:sz w:val="28"/>
          <w:szCs w:val="28"/>
        </w:rPr>
        <w:t>Слабая же сторона тайги – это отсутствие духовной пищи и образования: на огромном пространстве только 2 церкви с одним священником, одна школа с 22 учениками и отсутствие почтовых учреждений.</w:t>
      </w:r>
      <w:r w:rsidR="009211BB">
        <w:rPr>
          <w:rFonts w:ascii="Times New Roman" w:hAnsi="Times New Roman" w:cs="Times New Roman"/>
          <w:sz w:val="28"/>
          <w:szCs w:val="28"/>
        </w:rPr>
        <w:t xml:space="preserve"> </w:t>
      </w:r>
      <w:r w:rsidR="00E4798D" w:rsidRPr="00EC2DA3">
        <w:rPr>
          <w:rFonts w:ascii="Times New Roman" w:hAnsi="Times New Roman" w:cs="Times New Roman"/>
          <w:sz w:val="28"/>
          <w:szCs w:val="28"/>
        </w:rPr>
        <w:t>При каждой церкви следует учредить школу, назначив в каждую по особому учителю с жалованьем по 600 рублей в год. Церковь и школа должны содержаться на счет Правительства, ибо только чрез посредство их  можно рассчитывать вполне, что этот безлюдный край заселится, а местный орочон сделается истинным христианином, бросит бродячий образ жизни и со временем сплотится с пришлым православным людом</w:t>
      </w:r>
      <w:r w:rsidRPr="00EC2DA3">
        <w:rPr>
          <w:rFonts w:ascii="Times New Roman" w:hAnsi="Times New Roman" w:cs="Times New Roman"/>
          <w:sz w:val="28"/>
          <w:szCs w:val="28"/>
        </w:rPr>
        <w:t>»</w:t>
      </w:r>
      <w:r w:rsidR="003C0962">
        <w:rPr>
          <w:rFonts w:ascii="Times New Roman" w:hAnsi="Times New Roman" w:cs="Times New Roman"/>
          <w:sz w:val="28"/>
          <w:szCs w:val="28"/>
        </w:rPr>
        <w:t xml:space="preserve"> (5)</w:t>
      </w:r>
      <w:r w:rsidRPr="00EC2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B5B" w:rsidRDefault="00CD3C23" w:rsidP="00FA1B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lastRenderedPageBreak/>
        <w:t xml:space="preserve">В представленных </w:t>
      </w:r>
      <w:r w:rsidR="00FA1B5B">
        <w:rPr>
          <w:rFonts w:ascii="Times New Roman" w:hAnsi="Times New Roman" w:cs="Times New Roman"/>
          <w:sz w:val="28"/>
          <w:szCs w:val="28"/>
        </w:rPr>
        <w:t>в приложении 1</w:t>
      </w:r>
      <w:r w:rsidR="002E6E58">
        <w:rPr>
          <w:rFonts w:ascii="Times New Roman" w:hAnsi="Times New Roman" w:cs="Times New Roman"/>
          <w:sz w:val="28"/>
          <w:szCs w:val="28"/>
        </w:rPr>
        <w:t xml:space="preserve"> таблицах из районного архива</w:t>
      </w:r>
      <w:r w:rsidRPr="00EC2DA3">
        <w:rPr>
          <w:rFonts w:ascii="Times New Roman" w:hAnsi="Times New Roman" w:cs="Times New Roman"/>
          <w:sz w:val="28"/>
          <w:szCs w:val="28"/>
        </w:rPr>
        <w:t xml:space="preserve"> можно сравнить численность эвенков, принявших православную веру, и оставшихся язычниками за 1899 и 1902 годы. </w:t>
      </w:r>
      <w:r w:rsidR="00FA1B5B">
        <w:rPr>
          <w:rFonts w:ascii="Times New Roman" w:hAnsi="Times New Roman" w:cs="Times New Roman"/>
          <w:sz w:val="28"/>
          <w:szCs w:val="28"/>
        </w:rPr>
        <w:t>Н</w:t>
      </w:r>
      <w:r w:rsidRPr="00EC2DA3">
        <w:rPr>
          <w:rFonts w:ascii="Times New Roman" w:hAnsi="Times New Roman" w:cs="Times New Roman"/>
          <w:sz w:val="28"/>
          <w:szCs w:val="28"/>
        </w:rPr>
        <w:t xml:space="preserve">есмотря на миссионерскую деятельность </w:t>
      </w:r>
      <w:r w:rsidR="00555847">
        <w:rPr>
          <w:rFonts w:ascii="Times New Roman" w:hAnsi="Times New Roman" w:cs="Times New Roman"/>
          <w:sz w:val="28"/>
          <w:szCs w:val="28"/>
        </w:rPr>
        <w:t xml:space="preserve">православных </w:t>
      </w:r>
      <w:r w:rsidRPr="00EC2DA3">
        <w:rPr>
          <w:rFonts w:ascii="Times New Roman" w:hAnsi="Times New Roman" w:cs="Times New Roman"/>
          <w:sz w:val="28"/>
          <w:szCs w:val="28"/>
        </w:rPr>
        <w:t>священников, эвенки оставались верны вере своих предков.</w:t>
      </w:r>
    </w:p>
    <w:p w:rsidR="00FA1B5B" w:rsidRPr="00FA1B5B" w:rsidRDefault="00CD3C23" w:rsidP="00FA1B5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proofErr w:type="spellStart"/>
      <w:r w:rsidRPr="00FA1B5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Багдаринская</w:t>
      </w:r>
      <w:proofErr w:type="spellEnd"/>
      <w:r w:rsidRPr="00FA1B5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proofErr w:type="gramStart"/>
      <w:r w:rsidRPr="00FA1B5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Петро-Павловская</w:t>
      </w:r>
      <w:proofErr w:type="spellEnd"/>
      <w:proofErr w:type="gramEnd"/>
      <w:r w:rsidRPr="00FA1B5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миссионерская церковь</w:t>
      </w:r>
      <w:r w:rsidR="00396C4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Образование </w:t>
      </w:r>
      <w:proofErr w:type="spellStart"/>
      <w:r w:rsidR="00396C4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Баунтовского</w:t>
      </w:r>
      <w:proofErr w:type="spellEnd"/>
      <w:r w:rsidR="00396C4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района</w:t>
      </w:r>
    </w:p>
    <w:p w:rsidR="00AF0118" w:rsidRPr="00EC2DA3" w:rsidRDefault="00CD3C23" w:rsidP="005441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Багдаринская</w:t>
      </w:r>
      <w:proofErr w:type="spellEnd"/>
      <w:r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proofErr w:type="gramStart"/>
      <w:r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Петро-Павловская</w:t>
      </w:r>
      <w:proofErr w:type="spellEnd"/>
      <w:proofErr w:type="gramEnd"/>
      <w:r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миссионерская церковь </w:t>
      </w:r>
      <w:r w:rsidR="00AF0118"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находилась на золотых промыслах П</w:t>
      </w:r>
      <w:r w:rsidR="00AF0118" w:rsidRPr="00FA1B5B">
        <w:rPr>
          <w:rFonts w:ascii="Times New Roman" w:hAnsi="Times New Roman" w:cs="Times New Roman"/>
          <w:sz w:val="28"/>
          <w:szCs w:val="28"/>
        </w:rPr>
        <w:t>.</w:t>
      </w:r>
      <w:r w:rsidR="00AF0118"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И.</w:t>
      </w:r>
      <w:r w:rsidR="002978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F0118"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Малых. «</w:t>
      </w:r>
      <w:proofErr w:type="spellStart"/>
      <w:r w:rsidR="00AF0118"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Богдаринский</w:t>
      </w:r>
      <w:proofErr w:type="spellEnd"/>
      <w:r w:rsidR="00AF0118"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миссионерский стан открыт в 1864 г. по распоряжению </w:t>
      </w:r>
      <w:proofErr w:type="spellStart"/>
      <w:r w:rsidR="00AF0118"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Преосвященнейшего</w:t>
      </w:r>
      <w:proofErr w:type="spellEnd"/>
      <w:r w:rsidR="00AF0118"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Вениамина, архиепис</w:t>
      </w:r>
      <w:r w:rsidR="00AF0118"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копа Иркутского по просьбе таежных золотопромышленников </w:t>
      </w:r>
      <w:proofErr w:type="spellStart"/>
      <w:r w:rsidR="00AF0118"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Баргузинской</w:t>
      </w:r>
      <w:proofErr w:type="spellEnd"/>
      <w:r w:rsidR="00AF0118"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тайги, обязавшихся ежегодно давать </w:t>
      </w:r>
      <w:proofErr w:type="spellStart"/>
      <w:r w:rsidR="00AF0118"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обезпечение</w:t>
      </w:r>
      <w:proofErr w:type="spellEnd"/>
      <w:r w:rsidR="00AF0118"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причту храма при условии, чтобы местный миссионер, просве</w:t>
      </w:r>
      <w:r w:rsidR="00AF0118"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щая Христовой верой </w:t>
      </w:r>
      <w:proofErr w:type="spellStart"/>
      <w:r w:rsidR="00AF0118"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орочен</w:t>
      </w:r>
      <w:proofErr w:type="spellEnd"/>
      <w:r w:rsidR="00AF0118"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 то</w:t>
      </w:r>
      <w:r w:rsidR="007A4447"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F0118"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же время, исполнял бы все </w:t>
      </w:r>
      <w:proofErr w:type="spellStart"/>
      <w:r w:rsidR="00AF0118"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религиозныя</w:t>
      </w:r>
      <w:proofErr w:type="spellEnd"/>
      <w:r w:rsidR="00AF0118"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нужды золотопромышленников и их православных рабочих. </w:t>
      </w:r>
      <w:proofErr w:type="spellStart"/>
      <w:r w:rsidR="00AF0118"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Богдаринский</w:t>
      </w:r>
      <w:proofErr w:type="spellEnd"/>
      <w:r w:rsidR="00AF0118"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миссионерский стан получил свое название от небольшой речки </w:t>
      </w:r>
      <w:proofErr w:type="spellStart"/>
      <w:r w:rsidR="00AF0118"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Богдарина</w:t>
      </w:r>
      <w:proofErr w:type="spellEnd"/>
      <w:r w:rsidR="00AF0118"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На правом берегу </w:t>
      </w:r>
      <w:proofErr w:type="spellStart"/>
      <w:r w:rsidR="00AF0118"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ея</w:t>
      </w:r>
      <w:proofErr w:type="spellEnd"/>
      <w:r w:rsidR="00AF0118"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1883 году построена дере</w:t>
      </w:r>
      <w:r w:rsidR="00AF0118"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вянная церковь во имя </w:t>
      </w:r>
      <w:proofErr w:type="spellStart"/>
      <w:r w:rsidR="00AF0118"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Свв</w:t>
      </w:r>
      <w:proofErr w:type="spellEnd"/>
      <w:r w:rsidR="00AF0118"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апостолов Петра и Павла. Здесь же построены д</w:t>
      </w:r>
      <w:r w:rsidR="00364B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ома для священника и псаломщика</w:t>
      </w:r>
      <w:r w:rsidR="00AF0118"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E13652"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AF0118" w:rsidRPr="00FA1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F0118"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церковно-приходской школе в 1888 г. обучалось 8 маль</w:t>
      </w:r>
      <w:r w:rsidR="00AF0118"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чиков и 3 девочки. Учителем был священник Иоанн Усольцев</w:t>
      </w:r>
      <w:r w:rsidR="00E13652"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AF0118"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13652" w:rsidRPr="00EC2DA3" w:rsidRDefault="00E13652" w:rsidP="00EC2DA3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DA3">
        <w:rPr>
          <w:rFonts w:ascii="Times New Roman" w:hAnsi="Times New Roman" w:cs="Times New Roman"/>
          <w:sz w:val="28"/>
          <w:szCs w:val="28"/>
        </w:rPr>
        <w:t xml:space="preserve">В церкви служили </w:t>
      </w:r>
      <w:r w:rsidR="00AF0118" w:rsidRPr="00EC2DA3">
        <w:rPr>
          <w:rFonts w:ascii="Times New Roman" w:hAnsi="Times New Roman" w:cs="Times New Roman"/>
          <w:sz w:val="28"/>
          <w:szCs w:val="28"/>
        </w:rPr>
        <w:t>Иоанн Усольцев</w:t>
      </w:r>
      <w:r w:rsidRPr="00EC2DA3">
        <w:rPr>
          <w:rFonts w:ascii="Times New Roman" w:hAnsi="Times New Roman" w:cs="Times New Roman"/>
          <w:sz w:val="28"/>
          <w:szCs w:val="28"/>
        </w:rPr>
        <w:t>,</w:t>
      </w:r>
      <w:r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окончивший Вятскую </w:t>
      </w:r>
      <w:r w:rsidR="005F7535"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уховную семинарию</w:t>
      </w:r>
      <w:r w:rsidR="00AF0118" w:rsidRPr="00EC2DA3">
        <w:rPr>
          <w:rFonts w:ascii="Times New Roman" w:hAnsi="Times New Roman" w:cs="Times New Roman"/>
          <w:sz w:val="28"/>
          <w:szCs w:val="28"/>
        </w:rPr>
        <w:t xml:space="preserve"> </w:t>
      </w:r>
      <w:r w:rsidR="00AF0118"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с 1880-х г. по 1901 г., скончал</w:t>
      </w:r>
      <w:r w:rsidR="00AF0118"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ся 1 июля 1901 г.</w:t>
      </w:r>
      <w:r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AF0118" w:rsidRPr="00EC2DA3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="00AF0118" w:rsidRPr="00EC2DA3"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 w:rsidR="00AF0118"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с 1901 г. по 20 сентября 1904 г.</w:t>
      </w:r>
      <w:r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F0118" w:rsidRPr="00EC2DA3">
        <w:rPr>
          <w:rFonts w:ascii="Times New Roman" w:hAnsi="Times New Roman" w:cs="Times New Roman"/>
          <w:sz w:val="28"/>
          <w:szCs w:val="28"/>
        </w:rPr>
        <w:t xml:space="preserve">Иоанн Харитонов </w:t>
      </w:r>
      <w:r w:rsidR="00AF0118"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с 20 сентября 1904 г. по 10 сентября 1905 г.</w:t>
      </w:r>
      <w:r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AF0118" w:rsidRPr="00EC2DA3">
        <w:rPr>
          <w:rFonts w:ascii="Times New Roman" w:hAnsi="Times New Roman" w:cs="Times New Roman"/>
          <w:sz w:val="28"/>
          <w:szCs w:val="28"/>
        </w:rPr>
        <w:t xml:space="preserve">Иван Зеров </w:t>
      </w:r>
      <w:r w:rsidR="00AF0118"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с 19 сентября 1905 г. по 1910 г.</w:t>
      </w:r>
      <w:r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AF0118" w:rsidRPr="00EC2DA3">
        <w:rPr>
          <w:rFonts w:ascii="Times New Roman" w:hAnsi="Times New Roman" w:cs="Times New Roman"/>
          <w:sz w:val="28"/>
          <w:szCs w:val="28"/>
        </w:rPr>
        <w:t>Михаил Нифонтов</w:t>
      </w:r>
      <w:r w:rsidRPr="00EC2DA3">
        <w:rPr>
          <w:rFonts w:ascii="Times New Roman" w:hAnsi="Times New Roman" w:cs="Times New Roman"/>
          <w:sz w:val="28"/>
          <w:szCs w:val="28"/>
        </w:rPr>
        <w:t>,</w:t>
      </w:r>
      <w:r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окончивший Читинскую миссионерскую школу</w:t>
      </w:r>
      <w:r w:rsidR="00AF0118" w:rsidRPr="00EC2DA3">
        <w:rPr>
          <w:rFonts w:ascii="Times New Roman" w:hAnsi="Times New Roman" w:cs="Times New Roman"/>
          <w:sz w:val="28"/>
          <w:szCs w:val="28"/>
        </w:rPr>
        <w:t xml:space="preserve"> </w:t>
      </w:r>
      <w:r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F0118"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1910</w:t>
      </w:r>
      <w:proofErr w:type="gramEnd"/>
      <w:r w:rsidR="00AF0118"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  <w:r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был псаломщиком до 6 августа 1907 г. </w:t>
      </w:r>
      <w:r w:rsidR="00AF0118"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Алексей Лукьяненко исполн</w:t>
      </w:r>
      <w:r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ял</w:t>
      </w:r>
      <w:r w:rsidR="00AF0118"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должн</w:t>
      </w:r>
      <w:r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ость</w:t>
      </w:r>
      <w:r w:rsidR="00AF0118"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псаломщика до июня 1907 г.</w:t>
      </w:r>
      <w:r w:rsidR="005F7535"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F0118"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Михей Совков - псаломщик с 17 августа 1907 г. по 13 июня 1911 г. Осужден в 1913 г. на каторгу за убийство </w:t>
      </w:r>
      <w:proofErr w:type="spellStart"/>
      <w:r w:rsidR="00AF0118"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золотопромышленницы</w:t>
      </w:r>
      <w:proofErr w:type="spellEnd"/>
      <w:r w:rsidR="00F040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(3)</w:t>
      </w:r>
      <w:r w:rsidR="00AF0118"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EC2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2E0" w:rsidRPr="00EC2DA3" w:rsidRDefault="006502E0" w:rsidP="006502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t>3 сентября 1924 года Бурятский Центральный исполнительный комитет (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БурЦИК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) принимает постановление об </w:t>
      </w:r>
      <w:r w:rsidR="00F04065">
        <w:rPr>
          <w:rFonts w:ascii="Times New Roman" w:hAnsi="Times New Roman" w:cs="Times New Roman"/>
          <w:sz w:val="28"/>
          <w:szCs w:val="28"/>
        </w:rPr>
        <w:t xml:space="preserve">образовании </w:t>
      </w:r>
      <w:proofErr w:type="spellStart"/>
      <w:r w:rsidR="00F04065">
        <w:rPr>
          <w:rFonts w:ascii="Times New Roman" w:hAnsi="Times New Roman" w:cs="Times New Roman"/>
          <w:sz w:val="28"/>
          <w:szCs w:val="28"/>
        </w:rPr>
        <w:t>Баунтовского</w:t>
      </w:r>
      <w:proofErr w:type="spellEnd"/>
      <w:r w:rsidR="00F0406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2DA3">
        <w:rPr>
          <w:rFonts w:ascii="Times New Roman" w:hAnsi="Times New Roman" w:cs="Times New Roman"/>
          <w:sz w:val="28"/>
          <w:szCs w:val="28"/>
        </w:rPr>
        <w:t xml:space="preserve">. В апреле 1925 года в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Баунте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БурЦИКа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 создается туземный революционный комитет (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Тузревком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). Районным центром определен поселок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Баунт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>.</w:t>
      </w:r>
      <w:r w:rsidR="00C5599A">
        <w:rPr>
          <w:rFonts w:ascii="Times New Roman" w:hAnsi="Times New Roman" w:cs="Times New Roman"/>
          <w:sz w:val="28"/>
          <w:szCs w:val="28"/>
        </w:rPr>
        <w:t xml:space="preserve"> </w:t>
      </w:r>
      <w:r w:rsidRPr="00EC2DA3">
        <w:rPr>
          <w:rFonts w:ascii="Times New Roman" w:hAnsi="Times New Roman" w:cs="Times New Roman"/>
          <w:sz w:val="28"/>
          <w:szCs w:val="28"/>
        </w:rPr>
        <w:t xml:space="preserve">В апреле 1930 </w:t>
      </w:r>
      <w:r w:rsidRPr="00EC2DA3">
        <w:rPr>
          <w:rFonts w:ascii="Times New Roman" w:hAnsi="Times New Roman" w:cs="Times New Roman"/>
          <w:sz w:val="28"/>
          <w:szCs w:val="28"/>
        </w:rPr>
        <w:lastRenderedPageBreak/>
        <w:t xml:space="preserve">года районный центр перебазируется на прииск Багдарин (сейчас Старый Багдарин), где в то время было несколько старательских домов, церковь святых Петра и Павла и дом священника-миссионера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Багдаринского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 стана.  В 1932 году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Баунтовский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 райисполком принимает решение об изыскании площадки под строительство нового районного центра</w:t>
      </w:r>
      <w:r w:rsidR="0040565B">
        <w:rPr>
          <w:rFonts w:ascii="Times New Roman" w:hAnsi="Times New Roman" w:cs="Times New Roman"/>
          <w:sz w:val="28"/>
          <w:szCs w:val="28"/>
        </w:rPr>
        <w:t xml:space="preserve"> (1)</w:t>
      </w:r>
      <w:r w:rsidRPr="00EC2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C23" w:rsidRPr="00EC2DA3" w:rsidRDefault="00CD3C23" w:rsidP="00EC2D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t xml:space="preserve">Из воспоминаний Л.Д.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Вакариной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, в год ее рождения, 1939,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Багдаринскую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2DA3">
        <w:rPr>
          <w:rFonts w:ascii="Times New Roman" w:hAnsi="Times New Roman" w:cs="Times New Roman"/>
          <w:sz w:val="28"/>
          <w:szCs w:val="28"/>
        </w:rPr>
        <w:t>Петро-Павловскую</w:t>
      </w:r>
      <w:proofErr w:type="spellEnd"/>
      <w:proofErr w:type="gramEnd"/>
      <w:r w:rsidRPr="00EC2DA3">
        <w:rPr>
          <w:rFonts w:ascii="Times New Roman" w:hAnsi="Times New Roman" w:cs="Times New Roman"/>
          <w:sz w:val="28"/>
          <w:szCs w:val="28"/>
        </w:rPr>
        <w:t xml:space="preserve"> церковь на Старом Багдарине разобрали, о чем ей было рассказано мамой.   </w:t>
      </w:r>
    </w:p>
    <w:p w:rsidR="00CD3C23" w:rsidRPr="00EC2DA3" w:rsidRDefault="00CD3C23" w:rsidP="00EC2DA3">
      <w:pPr>
        <w:pStyle w:val="30"/>
        <w:keepNext/>
        <w:keepLines/>
        <w:shd w:val="clear" w:color="auto" w:fill="auto"/>
        <w:tabs>
          <w:tab w:val="left" w:pos="1104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bookmark14"/>
      <w:proofErr w:type="spellStart"/>
      <w:r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Ципиканская</w:t>
      </w:r>
      <w:proofErr w:type="spellEnd"/>
      <w:proofErr w:type="gramStart"/>
      <w:r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</w:t>
      </w:r>
      <w:proofErr w:type="gramEnd"/>
      <w:r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в. </w:t>
      </w:r>
      <w:proofErr w:type="spellStart"/>
      <w:r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Иннокентиевская</w:t>
      </w:r>
      <w:proofErr w:type="spellEnd"/>
      <w:r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церковь</w:t>
      </w:r>
    </w:p>
    <w:p w:rsidR="00CD3C23" w:rsidRPr="00EC2DA3" w:rsidRDefault="00E13652" w:rsidP="00EC2D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Ципиканская</w:t>
      </w:r>
      <w:proofErr w:type="spellEnd"/>
      <w:proofErr w:type="gramStart"/>
      <w:r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</w:t>
      </w:r>
      <w:proofErr w:type="gramEnd"/>
      <w:r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в. </w:t>
      </w:r>
      <w:proofErr w:type="spellStart"/>
      <w:r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Иннокентиевская</w:t>
      </w:r>
      <w:proofErr w:type="spellEnd"/>
      <w:r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церковь, приписная к </w:t>
      </w:r>
      <w:proofErr w:type="spellStart"/>
      <w:r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Багдаринской</w:t>
      </w:r>
      <w:proofErr w:type="spellEnd"/>
      <w:r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Петро-Павловской</w:t>
      </w:r>
      <w:bookmarkEnd w:id="0"/>
      <w:proofErr w:type="spellEnd"/>
      <w:r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находилась по левому течению реки Ципикан на Воскре</w:t>
      </w:r>
      <w:r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сенском прииске Полежаева</w:t>
      </w:r>
      <w:r w:rsidR="004056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(3)</w:t>
      </w:r>
      <w:r w:rsidRPr="00EC2D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40565B" w:rsidRDefault="00CD3C23" w:rsidP="004056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t xml:space="preserve">По воспоминаниям ветерана Великой Отечественной войны В.Н.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Козулина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>, Л.П. Белокопытовой на Ципикане в центре поселка был</w:t>
      </w:r>
      <w:r w:rsidR="00EA3B6A">
        <w:rPr>
          <w:rFonts w:ascii="Times New Roman" w:hAnsi="Times New Roman" w:cs="Times New Roman"/>
          <w:sz w:val="28"/>
          <w:szCs w:val="28"/>
        </w:rPr>
        <w:t xml:space="preserve"> клуб</w:t>
      </w:r>
      <w:r w:rsidRPr="00EC2DA3">
        <w:rPr>
          <w:rFonts w:ascii="Times New Roman" w:hAnsi="Times New Roman" w:cs="Times New Roman"/>
          <w:sz w:val="28"/>
          <w:szCs w:val="28"/>
        </w:rPr>
        <w:t xml:space="preserve"> </w:t>
      </w:r>
      <w:r w:rsidR="00EA3B6A">
        <w:rPr>
          <w:rFonts w:ascii="Times New Roman" w:hAnsi="Times New Roman" w:cs="Times New Roman"/>
          <w:sz w:val="28"/>
          <w:szCs w:val="28"/>
        </w:rPr>
        <w:t>в здании бывшей церкви.</w:t>
      </w:r>
      <w:r w:rsidRPr="00EC2DA3">
        <w:rPr>
          <w:rFonts w:ascii="Times New Roman" w:hAnsi="Times New Roman" w:cs="Times New Roman"/>
          <w:sz w:val="28"/>
          <w:szCs w:val="28"/>
        </w:rPr>
        <w:t xml:space="preserve"> Снесли примерно в 1953-1954 годах.  </w:t>
      </w:r>
    </w:p>
    <w:p w:rsidR="0040565B" w:rsidRPr="0040565B" w:rsidRDefault="0040565B" w:rsidP="0040565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proofErr w:type="spellStart"/>
      <w:r w:rsidRPr="0040565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</w:t>
      </w:r>
      <w:r w:rsidR="00125436" w:rsidRPr="0040565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итимская</w:t>
      </w:r>
      <w:proofErr w:type="spellEnd"/>
      <w:r w:rsidR="00125436" w:rsidRPr="0040565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переселенческая </w:t>
      </w:r>
      <w:proofErr w:type="spellStart"/>
      <w:r w:rsidR="008C118D" w:rsidRPr="0040565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Покрово-Богородская</w:t>
      </w:r>
      <w:proofErr w:type="spellEnd"/>
      <w:r w:rsidR="008C118D" w:rsidRPr="0040565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церковь</w:t>
      </w:r>
    </w:p>
    <w:p w:rsidR="00265167" w:rsidRPr="00EC2DA3" w:rsidRDefault="00265167" w:rsidP="0040565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t xml:space="preserve">В 1907 году на свободных казенных землях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Баргузинского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 уезда, на берегах Витима были созданы переселенческие участки: </w:t>
      </w:r>
      <w:proofErr w:type="gramStart"/>
      <w:r w:rsidRPr="00EC2DA3">
        <w:rPr>
          <w:rFonts w:ascii="Times New Roman" w:hAnsi="Times New Roman" w:cs="Times New Roman"/>
          <w:sz w:val="28"/>
          <w:szCs w:val="28"/>
        </w:rPr>
        <w:t>Починное</w:t>
      </w:r>
      <w:proofErr w:type="gramEnd"/>
      <w:r w:rsidRPr="00EC2DA3">
        <w:rPr>
          <w:rFonts w:ascii="Times New Roman" w:hAnsi="Times New Roman" w:cs="Times New Roman"/>
          <w:sz w:val="28"/>
          <w:szCs w:val="28"/>
        </w:rPr>
        <w:t xml:space="preserve"> на левом берегу и Лиственничное на правом. Позднее село получило название Романовское. </w:t>
      </w:r>
    </w:p>
    <w:p w:rsidR="00194A99" w:rsidRPr="00EC2DA3" w:rsidRDefault="00265167" w:rsidP="00EC2D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t xml:space="preserve">В 1910 году здесь начато строительство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Покрово-Богородской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 церкви, школы и дороги Романовка-Сосново-Озерск</w:t>
      </w:r>
      <w:r w:rsidR="0040565B">
        <w:rPr>
          <w:rFonts w:ascii="Times New Roman" w:hAnsi="Times New Roman" w:cs="Times New Roman"/>
          <w:sz w:val="28"/>
          <w:szCs w:val="28"/>
        </w:rPr>
        <w:t xml:space="preserve"> (6)</w:t>
      </w:r>
      <w:r w:rsidRPr="00EC2DA3">
        <w:rPr>
          <w:rFonts w:ascii="Times New Roman" w:hAnsi="Times New Roman" w:cs="Times New Roman"/>
          <w:sz w:val="28"/>
          <w:szCs w:val="28"/>
        </w:rPr>
        <w:t>.</w:t>
      </w:r>
      <w:r w:rsidR="00396C49">
        <w:rPr>
          <w:rFonts w:ascii="Times New Roman" w:hAnsi="Times New Roman" w:cs="Times New Roman"/>
          <w:sz w:val="28"/>
          <w:szCs w:val="28"/>
        </w:rPr>
        <w:t xml:space="preserve"> </w:t>
      </w:r>
      <w:r w:rsidR="00194A99" w:rsidRPr="00EC2DA3">
        <w:rPr>
          <w:rFonts w:ascii="Times New Roman" w:hAnsi="Times New Roman" w:cs="Times New Roman"/>
          <w:sz w:val="28"/>
          <w:szCs w:val="28"/>
        </w:rPr>
        <w:t>Священниками в церкви был</w:t>
      </w:r>
      <w:proofErr w:type="gramStart"/>
      <w:r w:rsidR="00194A99" w:rsidRPr="00EC2DA3">
        <w:rPr>
          <w:rFonts w:ascii="Times New Roman" w:hAnsi="Times New Roman" w:cs="Times New Roman"/>
          <w:sz w:val="28"/>
          <w:szCs w:val="28"/>
        </w:rPr>
        <w:t>и Иоа</w:t>
      </w:r>
      <w:proofErr w:type="gramEnd"/>
      <w:r w:rsidR="00194A99" w:rsidRPr="00EC2DA3">
        <w:rPr>
          <w:rFonts w:ascii="Times New Roman" w:hAnsi="Times New Roman" w:cs="Times New Roman"/>
          <w:sz w:val="28"/>
          <w:szCs w:val="28"/>
        </w:rPr>
        <w:t xml:space="preserve">нн Толкачев, </w:t>
      </w:r>
      <w:proofErr w:type="spellStart"/>
      <w:r w:rsidR="00194A99" w:rsidRPr="00EC2DA3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="00194A99" w:rsidRPr="00EC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A99" w:rsidRPr="00EC2DA3">
        <w:rPr>
          <w:rFonts w:ascii="Times New Roman" w:hAnsi="Times New Roman" w:cs="Times New Roman"/>
          <w:sz w:val="28"/>
          <w:szCs w:val="28"/>
        </w:rPr>
        <w:t>Клюкин</w:t>
      </w:r>
      <w:proofErr w:type="spellEnd"/>
      <w:r w:rsidR="00194A99" w:rsidRPr="00EC2DA3">
        <w:rPr>
          <w:rFonts w:ascii="Times New Roman" w:hAnsi="Times New Roman" w:cs="Times New Roman"/>
          <w:sz w:val="28"/>
          <w:szCs w:val="28"/>
        </w:rPr>
        <w:t>, псаломщик Павел Нифонтов. (</w:t>
      </w:r>
      <w:r w:rsidR="00135779" w:rsidRPr="00EC2DA3">
        <w:rPr>
          <w:rFonts w:ascii="Times New Roman" w:hAnsi="Times New Roman" w:cs="Times New Roman"/>
          <w:sz w:val="28"/>
          <w:szCs w:val="28"/>
        </w:rPr>
        <w:t>«</w:t>
      </w:r>
      <w:r w:rsidR="000D5CA3" w:rsidRPr="00EC2DA3">
        <w:rPr>
          <w:rFonts w:ascii="Times New Roman" w:hAnsi="Times New Roman" w:cs="Times New Roman"/>
          <w:sz w:val="28"/>
          <w:szCs w:val="28"/>
        </w:rPr>
        <w:t>ВЗ</w:t>
      </w:r>
      <w:r w:rsidR="00135779" w:rsidRPr="00EC2DA3">
        <w:rPr>
          <w:rFonts w:ascii="Times New Roman" w:hAnsi="Times New Roman" w:cs="Times New Roman"/>
          <w:sz w:val="28"/>
          <w:szCs w:val="28"/>
        </w:rPr>
        <w:t>»</w:t>
      </w:r>
      <w:r w:rsidR="000D5CA3" w:rsidRPr="00EC2DA3">
        <w:rPr>
          <w:rFonts w:ascii="Times New Roman" w:hAnsi="Times New Roman" w:cs="Times New Roman"/>
          <w:sz w:val="28"/>
          <w:szCs w:val="28"/>
        </w:rPr>
        <w:t xml:space="preserve"> № 14, 18.02.</w:t>
      </w:r>
      <w:r w:rsidR="00396C49">
        <w:rPr>
          <w:rFonts w:ascii="Times New Roman" w:hAnsi="Times New Roman" w:cs="Times New Roman"/>
          <w:sz w:val="28"/>
          <w:szCs w:val="28"/>
        </w:rPr>
        <w:t>2000 г.</w:t>
      </w:r>
      <w:r w:rsidR="00194A99" w:rsidRPr="00EC2DA3">
        <w:rPr>
          <w:rFonts w:ascii="Times New Roman" w:hAnsi="Times New Roman" w:cs="Times New Roman"/>
          <w:sz w:val="28"/>
          <w:szCs w:val="28"/>
        </w:rPr>
        <w:t>)</w:t>
      </w:r>
    </w:p>
    <w:p w:rsidR="00396C49" w:rsidRDefault="002C75A9" w:rsidP="00396C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советское время</w:t>
      </w:r>
      <w:r w:rsidR="00265167" w:rsidRPr="00EC2DA3">
        <w:rPr>
          <w:rFonts w:ascii="Times New Roman" w:hAnsi="Times New Roman" w:cs="Times New Roman"/>
          <w:sz w:val="28"/>
          <w:szCs w:val="28"/>
        </w:rPr>
        <w:t xml:space="preserve"> церковь была перестроена, дом священнослужителей использовали под школу. </w:t>
      </w:r>
      <w:r w:rsidR="00746995" w:rsidRPr="00EC2DA3">
        <w:rPr>
          <w:rFonts w:ascii="Times New Roman" w:hAnsi="Times New Roman" w:cs="Times New Roman"/>
          <w:sz w:val="28"/>
          <w:szCs w:val="28"/>
        </w:rPr>
        <w:t>В 19</w:t>
      </w:r>
      <w:r w:rsidR="004220D8" w:rsidRPr="00EC2DA3">
        <w:rPr>
          <w:rFonts w:ascii="Times New Roman" w:hAnsi="Times New Roman" w:cs="Times New Roman"/>
          <w:sz w:val="28"/>
          <w:szCs w:val="28"/>
        </w:rPr>
        <w:t xml:space="preserve">30-е </w:t>
      </w:r>
      <w:r w:rsidR="00746995" w:rsidRPr="00EC2DA3">
        <w:rPr>
          <w:rFonts w:ascii="Times New Roman" w:hAnsi="Times New Roman" w:cs="Times New Roman"/>
          <w:sz w:val="28"/>
          <w:szCs w:val="28"/>
        </w:rPr>
        <w:t>годы</w:t>
      </w:r>
      <w:r w:rsidR="004220D8" w:rsidRPr="00EC2DA3">
        <w:rPr>
          <w:rFonts w:ascii="Times New Roman" w:hAnsi="Times New Roman" w:cs="Times New Roman"/>
          <w:sz w:val="28"/>
          <w:szCs w:val="28"/>
        </w:rPr>
        <w:t xml:space="preserve"> церковь была разрушена</w:t>
      </w:r>
      <w:r w:rsidR="0040565B">
        <w:rPr>
          <w:rFonts w:ascii="Times New Roman" w:hAnsi="Times New Roman" w:cs="Times New Roman"/>
          <w:sz w:val="28"/>
          <w:szCs w:val="28"/>
        </w:rPr>
        <w:t xml:space="preserve"> (6)</w:t>
      </w:r>
      <w:r w:rsidR="004220D8" w:rsidRPr="00EC2DA3">
        <w:rPr>
          <w:rFonts w:ascii="Times New Roman" w:hAnsi="Times New Roman" w:cs="Times New Roman"/>
          <w:sz w:val="28"/>
          <w:szCs w:val="28"/>
        </w:rPr>
        <w:t>.</w:t>
      </w:r>
    </w:p>
    <w:p w:rsidR="00E13652" w:rsidRPr="00EC2DA3" w:rsidRDefault="00E13652" w:rsidP="00EC2D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A3">
        <w:rPr>
          <w:rFonts w:ascii="Times New Roman" w:hAnsi="Times New Roman" w:cs="Times New Roman"/>
          <w:b/>
          <w:sz w:val="28"/>
          <w:szCs w:val="28"/>
        </w:rPr>
        <w:t>Отношение к религии в СССР</w:t>
      </w:r>
    </w:p>
    <w:p w:rsidR="00FA1B5B" w:rsidRDefault="00512EB3" w:rsidP="006E27E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3EDF" w:rsidRPr="00EC2DA3">
        <w:rPr>
          <w:rFonts w:ascii="Times New Roman" w:hAnsi="Times New Roman" w:cs="Times New Roman"/>
          <w:sz w:val="28"/>
          <w:szCs w:val="28"/>
        </w:rPr>
        <w:t xml:space="preserve"> 1918 году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C2DA3">
        <w:rPr>
          <w:rFonts w:ascii="Times New Roman" w:hAnsi="Times New Roman" w:cs="Times New Roman"/>
          <w:sz w:val="28"/>
          <w:szCs w:val="28"/>
        </w:rPr>
        <w:t xml:space="preserve">ыл принят </w:t>
      </w:r>
      <w:r w:rsidR="00FE3EDF" w:rsidRPr="00EC2DA3">
        <w:rPr>
          <w:rFonts w:ascii="Times New Roman" w:hAnsi="Times New Roman" w:cs="Times New Roman"/>
          <w:sz w:val="28"/>
          <w:szCs w:val="28"/>
        </w:rPr>
        <w:t xml:space="preserve">декрет «Об отделении церкви от государства и школы от церкви». </w:t>
      </w:r>
      <w:r w:rsidR="00FE3EDF" w:rsidRPr="006E27E6">
        <w:rPr>
          <w:rFonts w:ascii="Times New Roman" w:hAnsi="Times New Roman" w:cs="Times New Roman"/>
          <w:sz w:val="28"/>
          <w:szCs w:val="28"/>
        </w:rPr>
        <w:t>С 1928 года начался массовый снос храмов.</w:t>
      </w:r>
      <w:r w:rsidR="00FE3EDF" w:rsidRPr="00EC2DA3">
        <w:rPr>
          <w:sz w:val="28"/>
          <w:szCs w:val="28"/>
        </w:rPr>
        <w:t xml:space="preserve"> </w:t>
      </w:r>
    </w:p>
    <w:p w:rsidR="000E1F57" w:rsidRPr="00EC2DA3" w:rsidRDefault="000E1F57" w:rsidP="00EC2DA3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2DA3">
        <w:rPr>
          <w:sz w:val="28"/>
          <w:szCs w:val="28"/>
        </w:rPr>
        <w:t>В</w:t>
      </w:r>
      <w:r w:rsidR="00BC3DC4" w:rsidRPr="00EC2DA3">
        <w:rPr>
          <w:sz w:val="28"/>
          <w:szCs w:val="28"/>
        </w:rPr>
        <w:t xml:space="preserve"> 1990 году был принят закон СССР «О свободе совести и религиозных организациях», который изменил характер отношений государства и религиозных организаций. В 1990 году вышел закон РСФСР «О свободе вероисповеданий», </w:t>
      </w:r>
      <w:r w:rsidR="00BC3DC4" w:rsidRPr="00EC2DA3">
        <w:rPr>
          <w:sz w:val="28"/>
          <w:szCs w:val="28"/>
        </w:rPr>
        <w:lastRenderedPageBreak/>
        <w:t xml:space="preserve">который разрешал </w:t>
      </w:r>
      <w:hyperlink r:id="rId9" w:tooltip="Факультатив" w:history="1">
        <w:r w:rsidR="00BC3DC4" w:rsidRPr="00EC2DA3">
          <w:rPr>
            <w:rStyle w:val="a5"/>
            <w:color w:val="auto"/>
            <w:sz w:val="28"/>
            <w:szCs w:val="28"/>
            <w:u w:val="none"/>
          </w:rPr>
          <w:t>факультативное</w:t>
        </w:r>
      </w:hyperlink>
      <w:r w:rsidR="00BC3DC4" w:rsidRPr="00EC2DA3">
        <w:rPr>
          <w:sz w:val="28"/>
          <w:szCs w:val="28"/>
        </w:rPr>
        <w:t xml:space="preserve"> изучение религии в общеобразовательных учебных заведениях, а также запретил создавать органы государственного </w:t>
      </w:r>
      <w:proofErr w:type="gramStart"/>
      <w:r w:rsidR="00BC3DC4" w:rsidRPr="00EC2DA3">
        <w:rPr>
          <w:sz w:val="28"/>
          <w:szCs w:val="28"/>
        </w:rPr>
        <w:t>контроля за</w:t>
      </w:r>
      <w:proofErr w:type="gramEnd"/>
      <w:r w:rsidR="00BC3DC4" w:rsidRPr="00EC2DA3">
        <w:rPr>
          <w:sz w:val="28"/>
          <w:szCs w:val="28"/>
        </w:rPr>
        <w:t xml:space="preserve"> реализацией права граждан на свободу вероисповедания. В октябре 1990 года на основании этого закона был отменен </w:t>
      </w:r>
      <w:hyperlink r:id="rId10" w:tooltip="Декрет об отделении церкви от государства и школы от церкви" w:history="1">
        <w:r w:rsidR="00BC3DC4" w:rsidRPr="00EC2DA3">
          <w:rPr>
            <w:rStyle w:val="a5"/>
            <w:color w:val="auto"/>
            <w:sz w:val="28"/>
            <w:szCs w:val="28"/>
            <w:u w:val="none"/>
          </w:rPr>
          <w:t>декрет об отделении церкви от государства и школы от церкви</w:t>
        </w:r>
      </w:hyperlink>
      <w:r w:rsidR="0040565B">
        <w:t xml:space="preserve"> (7)</w:t>
      </w:r>
      <w:r w:rsidRPr="00EC2DA3">
        <w:rPr>
          <w:sz w:val="28"/>
          <w:szCs w:val="28"/>
        </w:rPr>
        <w:t xml:space="preserve">. </w:t>
      </w:r>
    </w:p>
    <w:p w:rsidR="0040565B" w:rsidRDefault="00FB54D1" w:rsidP="004056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A3">
        <w:rPr>
          <w:rFonts w:ascii="Times New Roman" w:hAnsi="Times New Roman" w:cs="Times New Roman"/>
          <w:b/>
          <w:sz w:val="28"/>
          <w:szCs w:val="28"/>
        </w:rPr>
        <w:t xml:space="preserve">Возрождение православия в </w:t>
      </w:r>
      <w:proofErr w:type="spellStart"/>
      <w:r w:rsidRPr="00EC2DA3">
        <w:rPr>
          <w:rFonts w:ascii="Times New Roman" w:hAnsi="Times New Roman" w:cs="Times New Roman"/>
          <w:b/>
          <w:sz w:val="28"/>
          <w:szCs w:val="28"/>
        </w:rPr>
        <w:t>Баунтовском</w:t>
      </w:r>
      <w:proofErr w:type="spellEnd"/>
      <w:r w:rsidRPr="00EC2DA3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E821F7" w:rsidRPr="00EC2DA3">
        <w:rPr>
          <w:rFonts w:ascii="Times New Roman" w:hAnsi="Times New Roman" w:cs="Times New Roman"/>
          <w:b/>
          <w:sz w:val="28"/>
          <w:szCs w:val="28"/>
        </w:rPr>
        <w:t xml:space="preserve">. Строительство </w:t>
      </w:r>
      <w:proofErr w:type="spellStart"/>
      <w:r w:rsidR="00E821F7" w:rsidRPr="00EC2DA3">
        <w:rPr>
          <w:rFonts w:ascii="Times New Roman" w:hAnsi="Times New Roman" w:cs="Times New Roman"/>
          <w:b/>
          <w:sz w:val="28"/>
          <w:szCs w:val="28"/>
        </w:rPr>
        <w:t>Свято-Петро-Павловской</w:t>
      </w:r>
      <w:proofErr w:type="spellEnd"/>
      <w:r w:rsidR="00E821F7" w:rsidRPr="00EC2DA3">
        <w:rPr>
          <w:rFonts w:ascii="Times New Roman" w:hAnsi="Times New Roman" w:cs="Times New Roman"/>
          <w:b/>
          <w:sz w:val="28"/>
          <w:szCs w:val="28"/>
        </w:rPr>
        <w:t xml:space="preserve"> церкви</w:t>
      </w:r>
      <w:r w:rsidR="00746995" w:rsidRPr="00EC2DA3">
        <w:rPr>
          <w:rFonts w:ascii="Times New Roman" w:hAnsi="Times New Roman" w:cs="Times New Roman"/>
          <w:b/>
          <w:sz w:val="28"/>
          <w:szCs w:val="28"/>
        </w:rPr>
        <w:t xml:space="preserve"> в Багдарине</w:t>
      </w:r>
      <w:r w:rsidR="0040565B">
        <w:rPr>
          <w:rFonts w:ascii="Times New Roman" w:hAnsi="Times New Roman" w:cs="Times New Roman"/>
          <w:b/>
          <w:sz w:val="28"/>
          <w:szCs w:val="28"/>
        </w:rPr>
        <w:t>,</w:t>
      </w:r>
      <w:r w:rsidR="0040565B" w:rsidRPr="00405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65B">
        <w:rPr>
          <w:rFonts w:ascii="Times New Roman" w:hAnsi="Times New Roman" w:cs="Times New Roman"/>
          <w:b/>
          <w:sz w:val="28"/>
          <w:szCs w:val="28"/>
        </w:rPr>
        <w:t>церкви</w:t>
      </w:r>
      <w:r w:rsidR="0040565B" w:rsidRPr="00EC2DA3">
        <w:rPr>
          <w:rFonts w:ascii="Times New Roman" w:hAnsi="Times New Roman" w:cs="Times New Roman"/>
          <w:b/>
          <w:sz w:val="28"/>
          <w:szCs w:val="28"/>
        </w:rPr>
        <w:t xml:space="preserve"> в честь Святого царя</w:t>
      </w:r>
      <w:r w:rsidR="002C75A9">
        <w:rPr>
          <w:rFonts w:ascii="Times New Roman" w:hAnsi="Times New Roman" w:cs="Times New Roman"/>
          <w:b/>
          <w:sz w:val="28"/>
          <w:szCs w:val="28"/>
        </w:rPr>
        <w:t>-</w:t>
      </w:r>
      <w:r w:rsidR="0040565B" w:rsidRPr="00EC2DA3">
        <w:rPr>
          <w:rFonts w:ascii="Times New Roman" w:hAnsi="Times New Roman" w:cs="Times New Roman"/>
          <w:b/>
          <w:sz w:val="28"/>
          <w:szCs w:val="28"/>
        </w:rPr>
        <w:t xml:space="preserve">страстотерпца Николая </w:t>
      </w:r>
      <w:r w:rsidR="0040565B" w:rsidRPr="00EC2DA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0565B" w:rsidRPr="00EC2DA3">
        <w:rPr>
          <w:rFonts w:ascii="Times New Roman" w:hAnsi="Times New Roman" w:cs="Times New Roman"/>
          <w:b/>
          <w:sz w:val="28"/>
          <w:szCs w:val="28"/>
        </w:rPr>
        <w:t xml:space="preserve"> в Романовке</w:t>
      </w:r>
    </w:p>
    <w:p w:rsidR="00FB54D1" w:rsidRPr="00EC2DA3" w:rsidRDefault="00FB54D1" w:rsidP="00EC2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tab/>
        <w:t xml:space="preserve">Началом возрождения православия в районе можно считать 8 мая 1999 года. </w:t>
      </w:r>
      <w:r w:rsidR="00297895">
        <w:rPr>
          <w:rFonts w:ascii="Times New Roman" w:hAnsi="Times New Roman" w:cs="Times New Roman"/>
          <w:sz w:val="28"/>
          <w:szCs w:val="28"/>
        </w:rPr>
        <w:t>В</w:t>
      </w:r>
      <w:r w:rsidRPr="00EC2DA3">
        <w:rPr>
          <w:rFonts w:ascii="Times New Roman" w:hAnsi="Times New Roman" w:cs="Times New Roman"/>
          <w:sz w:val="28"/>
          <w:szCs w:val="28"/>
        </w:rPr>
        <w:t xml:space="preserve"> бывшем здании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госпромхоза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 состоялось учредительное собрание прихожан с. Багдарин, которое проводил Благочинный Бурятского округа священник  Олег Матвеев. </w:t>
      </w:r>
      <w:r w:rsidR="00A10368">
        <w:rPr>
          <w:rFonts w:ascii="Times New Roman" w:hAnsi="Times New Roman" w:cs="Times New Roman"/>
          <w:sz w:val="28"/>
          <w:szCs w:val="28"/>
        </w:rPr>
        <w:t>На этом собрании был</w:t>
      </w:r>
      <w:r w:rsidRPr="00EC2DA3">
        <w:rPr>
          <w:rFonts w:ascii="Times New Roman" w:hAnsi="Times New Roman" w:cs="Times New Roman"/>
          <w:sz w:val="28"/>
          <w:szCs w:val="28"/>
        </w:rPr>
        <w:t xml:space="preserve"> создан Свято-Петропавловск</w:t>
      </w:r>
      <w:r w:rsidR="00A10368">
        <w:rPr>
          <w:rFonts w:ascii="Times New Roman" w:hAnsi="Times New Roman" w:cs="Times New Roman"/>
          <w:sz w:val="28"/>
          <w:szCs w:val="28"/>
        </w:rPr>
        <w:t>ий</w:t>
      </w:r>
      <w:r w:rsidRPr="00EC2DA3">
        <w:rPr>
          <w:rFonts w:ascii="Times New Roman" w:hAnsi="Times New Roman" w:cs="Times New Roman"/>
          <w:sz w:val="28"/>
          <w:szCs w:val="28"/>
        </w:rPr>
        <w:t xml:space="preserve"> православн</w:t>
      </w:r>
      <w:r w:rsidR="00A10368">
        <w:rPr>
          <w:rFonts w:ascii="Times New Roman" w:hAnsi="Times New Roman" w:cs="Times New Roman"/>
          <w:sz w:val="28"/>
          <w:szCs w:val="28"/>
        </w:rPr>
        <w:t>ый приход</w:t>
      </w:r>
      <w:r w:rsidR="00297895">
        <w:rPr>
          <w:rFonts w:ascii="Times New Roman" w:hAnsi="Times New Roman" w:cs="Times New Roman"/>
          <w:sz w:val="28"/>
          <w:szCs w:val="28"/>
        </w:rPr>
        <w:t>,</w:t>
      </w:r>
      <w:r w:rsidRPr="00EC2DA3">
        <w:rPr>
          <w:rFonts w:ascii="Times New Roman" w:hAnsi="Times New Roman" w:cs="Times New Roman"/>
          <w:sz w:val="28"/>
          <w:szCs w:val="28"/>
        </w:rPr>
        <w:t xml:space="preserve"> </w:t>
      </w:r>
      <w:r w:rsidR="00297895">
        <w:rPr>
          <w:rFonts w:ascii="Times New Roman" w:hAnsi="Times New Roman" w:cs="Times New Roman"/>
          <w:sz w:val="28"/>
          <w:szCs w:val="28"/>
        </w:rPr>
        <w:t>п</w:t>
      </w:r>
      <w:r w:rsidR="0003394D" w:rsidRPr="00EC2DA3">
        <w:rPr>
          <w:rFonts w:ascii="Times New Roman" w:hAnsi="Times New Roman" w:cs="Times New Roman"/>
          <w:sz w:val="28"/>
          <w:szCs w:val="28"/>
        </w:rPr>
        <w:t xml:space="preserve">редседателем была выбрана </w:t>
      </w:r>
      <w:proofErr w:type="spellStart"/>
      <w:r w:rsidR="0003394D" w:rsidRPr="00EC2DA3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03394D" w:rsidRPr="00EC2DA3">
        <w:rPr>
          <w:rFonts w:ascii="Times New Roman" w:hAnsi="Times New Roman" w:cs="Times New Roman"/>
          <w:sz w:val="28"/>
          <w:szCs w:val="28"/>
        </w:rPr>
        <w:t xml:space="preserve"> Людмила Федоровна.</w:t>
      </w:r>
    </w:p>
    <w:p w:rsidR="004A372F" w:rsidRDefault="00FB54D1" w:rsidP="00EC2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t xml:space="preserve">   </w:t>
      </w:r>
      <w:r w:rsidR="008C118D" w:rsidRPr="00EC2DA3">
        <w:rPr>
          <w:rFonts w:ascii="Times New Roman" w:hAnsi="Times New Roman" w:cs="Times New Roman"/>
          <w:sz w:val="28"/>
          <w:szCs w:val="28"/>
        </w:rPr>
        <w:tab/>
      </w:r>
      <w:r w:rsidR="00555847">
        <w:rPr>
          <w:rFonts w:ascii="Times New Roman" w:hAnsi="Times New Roman" w:cs="Times New Roman"/>
          <w:sz w:val="28"/>
          <w:szCs w:val="28"/>
        </w:rPr>
        <w:t xml:space="preserve">На протяжении ряда лет проводились благотворительные марафоны «Возродим православие» по сбору средств на строительство церкви. </w:t>
      </w:r>
    </w:p>
    <w:p w:rsidR="00C302A8" w:rsidRPr="00EC2DA3" w:rsidRDefault="00512EB3" w:rsidP="00512EB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Свято-Петро-Павловской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церкви началось в 2005 году и завершилось в 2008. В приложении № 2 представлена хроника строительства церкви.</w:t>
      </w:r>
      <w:r w:rsidR="004A372F" w:rsidRPr="00EC2DA3">
        <w:rPr>
          <w:rFonts w:ascii="Times New Roman" w:hAnsi="Times New Roman" w:cs="Times New Roman"/>
          <w:sz w:val="28"/>
          <w:szCs w:val="28"/>
        </w:rPr>
        <w:tab/>
      </w:r>
      <w:r w:rsidR="00CB22B3" w:rsidRPr="00EC2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7B2" w:rsidRDefault="00512EB3" w:rsidP="00EC2D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селе Романовка продолжается возведение церкви в честь царя-страстотерпца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Впервые инициативу о возрождении церкви высказали на 100-летнем юбилее села в 2007 году. </w:t>
      </w:r>
      <w:r w:rsidR="0040565B">
        <w:rPr>
          <w:rFonts w:ascii="Times New Roman" w:hAnsi="Times New Roman" w:cs="Times New Roman"/>
          <w:sz w:val="28"/>
          <w:szCs w:val="28"/>
        </w:rPr>
        <w:t>Возведение храма</w:t>
      </w:r>
      <w:r>
        <w:rPr>
          <w:rFonts w:ascii="Times New Roman" w:hAnsi="Times New Roman" w:cs="Times New Roman"/>
          <w:sz w:val="28"/>
          <w:szCs w:val="28"/>
        </w:rPr>
        <w:t xml:space="preserve"> началось в 2016. В приложении 3 приведена хронология строительства церкви в Романовке.</w:t>
      </w:r>
    </w:p>
    <w:p w:rsidR="00F27A6A" w:rsidRDefault="00F27A6A" w:rsidP="00EC2DA3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F27A6A" w:rsidRDefault="00F27A6A" w:rsidP="00EC2DA3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64B03" w:rsidRDefault="00364B03" w:rsidP="00EC2DA3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64B03" w:rsidRDefault="00364B03" w:rsidP="00EC2DA3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64B03" w:rsidRDefault="00364B03" w:rsidP="00EC2DA3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64B03" w:rsidRDefault="00364B03" w:rsidP="00EC2DA3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64B03" w:rsidRDefault="00364B03" w:rsidP="00EC2DA3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64B03" w:rsidRDefault="00364B03" w:rsidP="00EC2DA3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66E39" w:rsidRPr="00EC2DA3" w:rsidRDefault="00A57B76" w:rsidP="00EC2DA3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C2DA3">
        <w:rPr>
          <w:b/>
          <w:bCs/>
          <w:sz w:val="28"/>
          <w:szCs w:val="28"/>
        </w:rPr>
        <w:lastRenderedPageBreak/>
        <w:t>З</w:t>
      </w:r>
      <w:r w:rsidR="00326F71" w:rsidRPr="00EC2DA3">
        <w:rPr>
          <w:b/>
          <w:bCs/>
          <w:sz w:val="28"/>
          <w:szCs w:val="28"/>
        </w:rPr>
        <w:t>АКЛЮЧЕНИЕ</w:t>
      </w:r>
    </w:p>
    <w:p w:rsidR="006502E0" w:rsidRDefault="00E56232" w:rsidP="006502E0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2DA3">
        <w:rPr>
          <w:sz w:val="28"/>
          <w:szCs w:val="28"/>
        </w:rPr>
        <w:t xml:space="preserve">На основе собранного материала можно сделать вывод, что исторические события повлияли как на рождение, так и на закрытие и возрождение </w:t>
      </w:r>
      <w:r w:rsidR="003F2492" w:rsidRPr="00EC2DA3">
        <w:rPr>
          <w:sz w:val="28"/>
          <w:szCs w:val="28"/>
        </w:rPr>
        <w:t>х</w:t>
      </w:r>
      <w:r w:rsidRPr="00EC2DA3">
        <w:rPr>
          <w:sz w:val="28"/>
          <w:szCs w:val="28"/>
        </w:rPr>
        <w:t>рам</w:t>
      </w:r>
      <w:r w:rsidR="003F2492" w:rsidRPr="00EC2DA3">
        <w:rPr>
          <w:sz w:val="28"/>
          <w:szCs w:val="28"/>
        </w:rPr>
        <w:t>ов</w:t>
      </w:r>
      <w:r w:rsidR="0024129D">
        <w:rPr>
          <w:sz w:val="28"/>
          <w:szCs w:val="28"/>
        </w:rPr>
        <w:t xml:space="preserve">, распространение православия на </w:t>
      </w:r>
      <w:proofErr w:type="spellStart"/>
      <w:r w:rsidR="0024129D">
        <w:rPr>
          <w:sz w:val="28"/>
          <w:szCs w:val="28"/>
        </w:rPr>
        <w:t>Баунтовской</w:t>
      </w:r>
      <w:proofErr w:type="spellEnd"/>
      <w:r w:rsidR="0024129D">
        <w:rPr>
          <w:sz w:val="28"/>
          <w:szCs w:val="28"/>
        </w:rPr>
        <w:t xml:space="preserve"> земле</w:t>
      </w:r>
      <w:r w:rsidR="003F2492" w:rsidRPr="00EC2DA3">
        <w:rPr>
          <w:sz w:val="28"/>
          <w:szCs w:val="28"/>
        </w:rPr>
        <w:t>.</w:t>
      </w:r>
      <w:r w:rsidRPr="00EC2DA3">
        <w:rPr>
          <w:sz w:val="28"/>
          <w:szCs w:val="28"/>
        </w:rPr>
        <w:t xml:space="preserve"> </w:t>
      </w:r>
      <w:r w:rsidR="005760EC">
        <w:rPr>
          <w:sz w:val="28"/>
          <w:szCs w:val="28"/>
        </w:rPr>
        <w:t xml:space="preserve">Собственно распространение православия началось только в </w:t>
      </w:r>
      <w:r w:rsidR="005760EC">
        <w:rPr>
          <w:sz w:val="28"/>
          <w:szCs w:val="28"/>
          <w:lang w:val="en-US"/>
        </w:rPr>
        <w:t>XIX</w:t>
      </w:r>
      <w:r w:rsidR="005760EC">
        <w:rPr>
          <w:sz w:val="28"/>
          <w:szCs w:val="28"/>
        </w:rPr>
        <w:t xml:space="preserve"> веке, через полтора века после начала освоения </w:t>
      </w:r>
      <w:proofErr w:type="spellStart"/>
      <w:r w:rsidR="005760EC">
        <w:rPr>
          <w:sz w:val="28"/>
          <w:szCs w:val="28"/>
        </w:rPr>
        <w:t>Баунтовского</w:t>
      </w:r>
      <w:proofErr w:type="spellEnd"/>
      <w:r w:rsidR="005760EC">
        <w:rPr>
          <w:sz w:val="28"/>
          <w:szCs w:val="28"/>
        </w:rPr>
        <w:t xml:space="preserve"> края. Не считаю </w:t>
      </w:r>
      <w:proofErr w:type="gramStart"/>
      <w:r w:rsidR="005760EC">
        <w:rPr>
          <w:sz w:val="28"/>
          <w:szCs w:val="28"/>
        </w:rPr>
        <w:t>правильным</w:t>
      </w:r>
      <w:proofErr w:type="gramEnd"/>
      <w:r w:rsidR="005760EC">
        <w:rPr>
          <w:sz w:val="28"/>
          <w:szCs w:val="28"/>
        </w:rPr>
        <w:t xml:space="preserve"> как обложение ясаком (налогом) эвенков, так и обращение их в православную веру. Но такова была политика государства. </w:t>
      </w:r>
    </w:p>
    <w:p w:rsidR="00EA3B6A" w:rsidRDefault="006502E0" w:rsidP="00A1036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2DA3">
        <w:rPr>
          <w:sz w:val="28"/>
          <w:szCs w:val="28"/>
        </w:rPr>
        <w:t xml:space="preserve">По данной теме мало информации, она разрозненная. </w:t>
      </w:r>
      <w:r w:rsidR="00A10368">
        <w:rPr>
          <w:sz w:val="28"/>
          <w:szCs w:val="28"/>
        </w:rPr>
        <w:t>Архивных документов районного архива, по которым можно восстановить хронологию и деятельность православных храмов</w:t>
      </w:r>
      <w:r w:rsidR="00297895">
        <w:rPr>
          <w:sz w:val="28"/>
          <w:szCs w:val="28"/>
        </w:rPr>
        <w:t xml:space="preserve"> района</w:t>
      </w:r>
      <w:r w:rsidR="00A10368">
        <w:rPr>
          <w:sz w:val="28"/>
          <w:szCs w:val="28"/>
        </w:rPr>
        <w:t xml:space="preserve">,  недостаточно. </w:t>
      </w:r>
      <w:r w:rsidRPr="00EC2DA3">
        <w:rPr>
          <w:sz w:val="28"/>
          <w:szCs w:val="28"/>
        </w:rPr>
        <w:t xml:space="preserve">Десятилетия гонений на религию и веру людей не прошли без последствий. </w:t>
      </w:r>
    </w:p>
    <w:p w:rsidR="00EA3B6A" w:rsidRPr="00EA3B6A" w:rsidRDefault="00EA3B6A" w:rsidP="00EA3B6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A3B6A">
        <w:rPr>
          <w:rFonts w:ascii="Times New Roman" w:hAnsi="Times New Roman" w:cs="Times New Roman"/>
          <w:sz w:val="28"/>
          <w:szCs w:val="28"/>
        </w:rPr>
        <w:t xml:space="preserve">Всего на территории района </w:t>
      </w:r>
      <w:r>
        <w:rPr>
          <w:rFonts w:ascii="Times New Roman" w:hAnsi="Times New Roman" w:cs="Times New Roman"/>
          <w:sz w:val="28"/>
          <w:szCs w:val="28"/>
        </w:rPr>
        <w:t xml:space="preserve">до революции </w:t>
      </w:r>
      <w:r w:rsidRPr="00EA3B6A">
        <w:rPr>
          <w:rFonts w:ascii="Times New Roman" w:hAnsi="Times New Roman" w:cs="Times New Roman"/>
          <w:sz w:val="28"/>
          <w:szCs w:val="28"/>
        </w:rPr>
        <w:t>было 4 православны</w:t>
      </w:r>
      <w:r w:rsidR="00FE04E2">
        <w:rPr>
          <w:rFonts w:ascii="Times New Roman" w:hAnsi="Times New Roman" w:cs="Times New Roman"/>
          <w:sz w:val="28"/>
          <w:szCs w:val="28"/>
        </w:rPr>
        <w:t>е</w:t>
      </w:r>
      <w:r w:rsidRPr="00EA3B6A">
        <w:rPr>
          <w:rFonts w:ascii="Times New Roman" w:hAnsi="Times New Roman" w:cs="Times New Roman"/>
          <w:sz w:val="28"/>
          <w:szCs w:val="28"/>
        </w:rPr>
        <w:t xml:space="preserve"> церкви: миссионерские </w:t>
      </w:r>
      <w:proofErr w:type="spellStart"/>
      <w:r w:rsidRPr="00EA3B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Баунтовская</w:t>
      </w:r>
      <w:proofErr w:type="spellEnd"/>
      <w:r w:rsidRPr="00EA3B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Николаевская</w:t>
      </w:r>
      <w:r w:rsidRPr="00EA3B6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EA3B6A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Багдаринская</w:t>
      </w:r>
      <w:proofErr w:type="spellEnd"/>
      <w:r w:rsidRPr="00EA3B6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EA3B6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Петро-Павловская</w:t>
      </w:r>
      <w:proofErr w:type="spellEnd"/>
      <w:r w:rsidRPr="00EA3B6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Ципиканская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Иннокентиевская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EA3B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3B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Витимская</w:t>
      </w:r>
      <w:proofErr w:type="spellEnd"/>
      <w:r w:rsidRPr="00EA3B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переселенческая </w:t>
      </w:r>
      <w:proofErr w:type="spellStart"/>
      <w:r w:rsidRPr="00EA3B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Покрово-Богородская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EA3B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E04E2" w:rsidRDefault="00E56232" w:rsidP="00EC2DA3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2DA3">
        <w:rPr>
          <w:sz w:val="28"/>
          <w:szCs w:val="28"/>
        </w:rPr>
        <w:t xml:space="preserve">История наших храмов </w:t>
      </w:r>
      <w:r w:rsidR="003F2492" w:rsidRPr="00EC2DA3">
        <w:rPr>
          <w:sz w:val="28"/>
          <w:szCs w:val="28"/>
        </w:rPr>
        <w:t xml:space="preserve">неразрывно связана с </w:t>
      </w:r>
      <w:r w:rsidRPr="00EC2DA3">
        <w:rPr>
          <w:sz w:val="28"/>
          <w:szCs w:val="28"/>
        </w:rPr>
        <w:t>истори</w:t>
      </w:r>
      <w:r w:rsidR="003F2492" w:rsidRPr="00EC2DA3">
        <w:rPr>
          <w:sz w:val="28"/>
          <w:szCs w:val="28"/>
        </w:rPr>
        <w:t>ей</w:t>
      </w:r>
      <w:r w:rsidRPr="00EC2DA3">
        <w:rPr>
          <w:sz w:val="28"/>
          <w:szCs w:val="28"/>
        </w:rPr>
        <w:t xml:space="preserve"> родного края. А знание истории малой родины помогает лучше понять историю своей страны, крепче любить родную землю.</w:t>
      </w:r>
      <w:r w:rsidR="003F2492" w:rsidRPr="00EC2DA3">
        <w:rPr>
          <w:sz w:val="28"/>
          <w:szCs w:val="28"/>
        </w:rPr>
        <w:t xml:space="preserve"> Д</w:t>
      </w:r>
      <w:r w:rsidRPr="00EC2DA3">
        <w:rPr>
          <w:sz w:val="28"/>
          <w:szCs w:val="28"/>
        </w:rPr>
        <w:t>ля воз</w:t>
      </w:r>
      <w:r w:rsidR="003F2492" w:rsidRPr="00EC2DA3">
        <w:rPr>
          <w:sz w:val="28"/>
          <w:szCs w:val="28"/>
        </w:rPr>
        <w:t xml:space="preserve">рождения духовности необходимо </w:t>
      </w:r>
      <w:r w:rsidRPr="00EC2DA3">
        <w:rPr>
          <w:sz w:val="28"/>
          <w:szCs w:val="28"/>
        </w:rPr>
        <w:t>зна</w:t>
      </w:r>
      <w:r w:rsidR="003F2492" w:rsidRPr="00EC2DA3">
        <w:rPr>
          <w:sz w:val="28"/>
          <w:szCs w:val="28"/>
        </w:rPr>
        <w:t>ть</w:t>
      </w:r>
      <w:r w:rsidRPr="00EC2DA3">
        <w:rPr>
          <w:sz w:val="28"/>
          <w:szCs w:val="28"/>
        </w:rPr>
        <w:t xml:space="preserve"> </w:t>
      </w:r>
      <w:r w:rsidR="003F2492" w:rsidRPr="00EC2DA3">
        <w:rPr>
          <w:sz w:val="28"/>
          <w:szCs w:val="28"/>
        </w:rPr>
        <w:t xml:space="preserve">и изучать </w:t>
      </w:r>
      <w:r w:rsidRPr="00EC2DA3">
        <w:rPr>
          <w:sz w:val="28"/>
          <w:szCs w:val="28"/>
        </w:rPr>
        <w:t>историю своего народа</w:t>
      </w:r>
      <w:r w:rsidR="003F2492" w:rsidRPr="00EC2DA3">
        <w:rPr>
          <w:sz w:val="28"/>
          <w:szCs w:val="28"/>
        </w:rPr>
        <w:t>, б</w:t>
      </w:r>
      <w:r w:rsidRPr="00EC2DA3">
        <w:rPr>
          <w:sz w:val="28"/>
          <w:szCs w:val="28"/>
        </w:rPr>
        <w:t>ережно относи</w:t>
      </w:r>
      <w:r w:rsidR="003F2492" w:rsidRPr="00EC2DA3">
        <w:rPr>
          <w:sz w:val="28"/>
          <w:szCs w:val="28"/>
        </w:rPr>
        <w:t xml:space="preserve">ться </w:t>
      </w:r>
      <w:r w:rsidRPr="00EC2DA3">
        <w:rPr>
          <w:sz w:val="28"/>
          <w:szCs w:val="28"/>
        </w:rPr>
        <w:t xml:space="preserve"> к вере своих предков.</w:t>
      </w:r>
      <w:r w:rsidR="00D045B8" w:rsidRPr="00EC2DA3">
        <w:rPr>
          <w:sz w:val="28"/>
          <w:szCs w:val="28"/>
        </w:rPr>
        <w:t xml:space="preserve"> </w:t>
      </w:r>
      <w:r w:rsidR="00FE04E2">
        <w:rPr>
          <w:sz w:val="28"/>
          <w:szCs w:val="28"/>
        </w:rPr>
        <w:t>В</w:t>
      </w:r>
      <w:r w:rsidR="00D045B8" w:rsidRPr="00EC2DA3">
        <w:rPr>
          <w:sz w:val="28"/>
          <w:szCs w:val="28"/>
        </w:rPr>
        <w:t xml:space="preserve">озрождаются исчезнувшие в </w:t>
      </w:r>
      <w:r w:rsidR="00253155" w:rsidRPr="00EC2DA3">
        <w:rPr>
          <w:sz w:val="28"/>
          <w:szCs w:val="28"/>
        </w:rPr>
        <w:t>советское</w:t>
      </w:r>
      <w:r w:rsidR="00D045B8" w:rsidRPr="00EC2DA3">
        <w:rPr>
          <w:sz w:val="28"/>
          <w:szCs w:val="28"/>
        </w:rPr>
        <w:t xml:space="preserve"> время храмы. В нашем районе возвращен к жизни  храм в Багдарине и идет возрождение </w:t>
      </w:r>
      <w:r w:rsidR="000A3B82" w:rsidRPr="00EC2DA3">
        <w:rPr>
          <w:sz w:val="28"/>
          <w:szCs w:val="28"/>
        </w:rPr>
        <w:t>храма</w:t>
      </w:r>
      <w:r w:rsidR="00D045B8" w:rsidRPr="00EC2DA3">
        <w:rPr>
          <w:sz w:val="28"/>
          <w:szCs w:val="28"/>
        </w:rPr>
        <w:t xml:space="preserve"> в Романовке. </w:t>
      </w:r>
      <w:r w:rsidR="00253155" w:rsidRPr="00EC2DA3">
        <w:rPr>
          <w:sz w:val="28"/>
          <w:szCs w:val="28"/>
        </w:rPr>
        <w:t>Большое число людей разных национальностей помогали в деле возрождения храмов денежными средствами, своим трудом</w:t>
      </w:r>
      <w:r w:rsidR="00F03D53" w:rsidRPr="00EC2DA3">
        <w:rPr>
          <w:sz w:val="28"/>
          <w:szCs w:val="28"/>
        </w:rPr>
        <w:t>.</w:t>
      </w:r>
      <w:r w:rsidRPr="00EC2DA3">
        <w:rPr>
          <w:sz w:val="28"/>
          <w:szCs w:val="28"/>
        </w:rPr>
        <w:t> </w:t>
      </w:r>
    </w:p>
    <w:p w:rsidR="00D045B8" w:rsidRPr="00EC2DA3" w:rsidRDefault="00FE04E2" w:rsidP="00EC2DA3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D045B8" w:rsidRPr="00EC2DA3">
        <w:rPr>
          <w:sz w:val="28"/>
          <w:szCs w:val="28"/>
        </w:rPr>
        <w:t xml:space="preserve">омощь в подготовке работы оказали </w:t>
      </w:r>
      <w:r w:rsidR="00703F28" w:rsidRPr="00EC2DA3">
        <w:rPr>
          <w:sz w:val="28"/>
          <w:szCs w:val="28"/>
        </w:rPr>
        <w:t>главный специалист</w:t>
      </w:r>
      <w:r w:rsidR="00D045B8" w:rsidRPr="00EC2DA3">
        <w:rPr>
          <w:sz w:val="28"/>
          <w:szCs w:val="28"/>
        </w:rPr>
        <w:t xml:space="preserve"> </w:t>
      </w:r>
      <w:r w:rsidR="00703F28" w:rsidRPr="00EC2DA3">
        <w:rPr>
          <w:sz w:val="28"/>
          <w:szCs w:val="28"/>
        </w:rPr>
        <w:t xml:space="preserve">муниципального </w:t>
      </w:r>
      <w:r w:rsidR="00D045B8" w:rsidRPr="00EC2DA3">
        <w:rPr>
          <w:sz w:val="28"/>
          <w:szCs w:val="28"/>
        </w:rPr>
        <w:t xml:space="preserve">архива </w:t>
      </w:r>
      <w:r w:rsidR="00703F28" w:rsidRPr="00EC2DA3">
        <w:rPr>
          <w:sz w:val="28"/>
          <w:szCs w:val="28"/>
        </w:rPr>
        <w:t>местной администрации МО «</w:t>
      </w:r>
      <w:proofErr w:type="spellStart"/>
      <w:r w:rsidR="00703F28" w:rsidRPr="00EC2DA3">
        <w:rPr>
          <w:sz w:val="28"/>
          <w:szCs w:val="28"/>
        </w:rPr>
        <w:t>Баунтовский</w:t>
      </w:r>
      <w:proofErr w:type="spellEnd"/>
      <w:r w:rsidR="00703F28" w:rsidRPr="00EC2DA3">
        <w:rPr>
          <w:sz w:val="28"/>
          <w:szCs w:val="28"/>
        </w:rPr>
        <w:t xml:space="preserve"> эвенкийский район» </w:t>
      </w:r>
      <w:r w:rsidR="00D045B8" w:rsidRPr="00EC2DA3">
        <w:rPr>
          <w:sz w:val="28"/>
          <w:szCs w:val="28"/>
        </w:rPr>
        <w:t xml:space="preserve">Т.С. </w:t>
      </w:r>
      <w:proofErr w:type="spellStart"/>
      <w:r w:rsidR="00D045B8" w:rsidRPr="00EC2DA3">
        <w:rPr>
          <w:sz w:val="28"/>
          <w:szCs w:val="28"/>
        </w:rPr>
        <w:t>Черенцова</w:t>
      </w:r>
      <w:proofErr w:type="spellEnd"/>
      <w:r w:rsidR="00D045B8" w:rsidRPr="00EC2DA3">
        <w:rPr>
          <w:sz w:val="28"/>
          <w:szCs w:val="28"/>
        </w:rPr>
        <w:t xml:space="preserve">, заведующий экспозиционным отделом </w:t>
      </w:r>
      <w:r w:rsidR="00AB3CF2" w:rsidRPr="00EC2DA3">
        <w:rPr>
          <w:sz w:val="28"/>
          <w:szCs w:val="28"/>
        </w:rPr>
        <w:t xml:space="preserve">музея народов Севера Бурятии А.П. Зотов, </w:t>
      </w:r>
      <w:r w:rsidR="000E6EEA" w:rsidRPr="00EC2DA3">
        <w:rPr>
          <w:sz w:val="28"/>
          <w:szCs w:val="28"/>
        </w:rPr>
        <w:t xml:space="preserve">библиотекарь </w:t>
      </w:r>
      <w:proofErr w:type="spellStart"/>
      <w:r w:rsidR="000E6EEA" w:rsidRPr="00EC2DA3">
        <w:rPr>
          <w:sz w:val="28"/>
          <w:szCs w:val="28"/>
        </w:rPr>
        <w:t>Витимской</w:t>
      </w:r>
      <w:proofErr w:type="spellEnd"/>
      <w:r w:rsidR="000E6EEA" w:rsidRPr="00EC2DA3">
        <w:rPr>
          <w:sz w:val="28"/>
          <w:szCs w:val="28"/>
        </w:rPr>
        <w:t xml:space="preserve"> сельской библиотеки Л.П. </w:t>
      </w:r>
      <w:proofErr w:type="spellStart"/>
      <w:r w:rsidR="000E6EEA" w:rsidRPr="00EC2DA3">
        <w:rPr>
          <w:sz w:val="28"/>
          <w:szCs w:val="28"/>
        </w:rPr>
        <w:t>Богун</w:t>
      </w:r>
      <w:proofErr w:type="spellEnd"/>
      <w:r w:rsidR="000E6EEA" w:rsidRPr="00EC2DA3">
        <w:rPr>
          <w:sz w:val="28"/>
          <w:szCs w:val="28"/>
        </w:rPr>
        <w:t xml:space="preserve">, </w:t>
      </w:r>
      <w:r w:rsidR="00AB3CF2" w:rsidRPr="00EC2DA3">
        <w:rPr>
          <w:sz w:val="28"/>
          <w:szCs w:val="28"/>
        </w:rPr>
        <w:t>главный редактор газеты «</w:t>
      </w:r>
      <w:proofErr w:type="spellStart"/>
      <w:r w:rsidR="00AB3CF2" w:rsidRPr="00EC2DA3">
        <w:rPr>
          <w:sz w:val="28"/>
          <w:szCs w:val="28"/>
        </w:rPr>
        <w:t>Витимские</w:t>
      </w:r>
      <w:proofErr w:type="spellEnd"/>
      <w:r w:rsidR="00AB3CF2" w:rsidRPr="00EC2DA3">
        <w:rPr>
          <w:sz w:val="28"/>
          <w:szCs w:val="28"/>
        </w:rPr>
        <w:t xml:space="preserve"> зори» А.В. Юшин, старожилы района В.Н. </w:t>
      </w:r>
      <w:proofErr w:type="spellStart"/>
      <w:r w:rsidR="00AB3CF2" w:rsidRPr="00EC2DA3">
        <w:rPr>
          <w:sz w:val="28"/>
          <w:szCs w:val="28"/>
        </w:rPr>
        <w:t>Козулин</w:t>
      </w:r>
      <w:proofErr w:type="spellEnd"/>
      <w:r w:rsidR="00AB3CF2" w:rsidRPr="00EC2DA3">
        <w:rPr>
          <w:sz w:val="28"/>
          <w:szCs w:val="28"/>
        </w:rPr>
        <w:t xml:space="preserve">, Л.П. Белокопытова, Л.Д. </w:t>
      </w:r>
      <w:proofErr w:type="spellStart"/>
      <w:r w:rsidR="00AB3CF2" w:rsidRPr="00EC2DA3">
        <w:rPr>
          <w:sz w:val="28"/>
          <w:szCs w:val="28"/>
        </w:rPr>
        <w:t>Вакарина</w:t>
      </w:r>
      <w:proofErr w:type="spellEnd"/>
      <w:r w:rsidR="00AB3CF2" w:rsidRPr="00EC2DA3">
        <w:rPr>
          <w:sz w:val="28"/>
          <w:szCs w:val="28"/>
        </w:rPr>
        <w:t>, за что всем большая благодарность.</w:t>
      </w:r>
    </w:p>
    <w:p w:rsidR="00F453BB" w:rsidRPr="00EC2DA3" w:rsidRDefault="00C528D1" w:rsidP="00EC2D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A3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F453BB" w:rsidRDefault="00A10368" w:rsidP="00EC2DA3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2DA3">
        <w:rPr>
          <w:rFonts w:ascii="Times New Roman" w:hAnsi="Times New Roman"/>
          <w:sz w:val="28"/>
          <w:szCs w:val="28"/>
        </w:rPr>
        <w:t xml:space="preserve"> </w:t>
      </w:r>
      <w:r w:rsidR="00F453BB" w:rsidRPr="00EC2DA3">
        <w:rPr>
          <w:rFonts w:ascii="Times New Roman" w:hAnsi="Times New Roman"/>
          <w:sz w:val="28"/>
          <w:szCs w:val="28"/>
        </w:rPr>
        <w:t>«</w:t>
      </w:r>
      <w:proofErr w:type="spellStart"/>
      <w:r w:rsidR="00F453BB" w:rsidRPr="00EC2DA3">
        <w:rPr>
          <w:rFonts w:ascii="Times New Roman" w:hAnsi="Times New Roman"/>
          <w:sz w:val="28"/>
          <w:szCs w:val="28"/>
        </w:rPr>
        <w:t>Баунтовский</w:t>
      </w:r>
      <w:proofErr w:type="spellEnd"/>
      <w:r w:rsidR="00F453BB" w:rsidRPr="00EC2DA3">
        <w:rPr>
          <w:rFonts w:ascii="Times New Roman" w:hAnsi="Times New Roman"/>
          <w:sz w:val="28"/>
          <w:szCs w:val="28"/>
        </w:rPr>
        <w:t xml:space="preserve"> эвенкийский район», А.А. </w:t>
      </w:r>
      <w:proofErr w:type="spellStart"/>
      <w:r w:rsidR="00F453BB" w:rsidRPr="00EC2DA3">
        <w:rPr>
          <w:rFonts w:ascii="Times New Roman" w:hAnsi="Times New Roman"/>
          <w:sz w:val="28"/>
          <w:szCs w:val="28"/>
        </w:rPr>
        <w:t>Гамчян</w:t>
      </w:r>
      <w:proofErr w:type="spellEnd"/>
      <w:r w:rsidR="00F453BB" w:rsidRPr="00EC2DA3">
        <w:rPr>
          <w:rFonts w:ascii="Times New Roman" w:hAnsi="Times New Roman"/>
          <w:sz w:val="28"/>
          <w:szCs w:val="28"/>
        </w:rPr>
        <w:t xml:space="preserve">, А.П. Зотов, В.Н. </w:t>
      </w:r>
      <w:proofErr w:type="spellStart"/>
      <w:r w:rsidR="00F453BB" w:rsidRPr="00EC2DA3">
        <w:rPr>
          <w:rFonts w:ascii="Times New Roman" w:hAnsi="Times New Roman"/>
          <w:sz w:val="28"/>
          <w:szCs w:val="28"/>
        </w:rPr>
        <w:t>Козулин</w:t>
      </w:r>
      <w:proofErr w:type="spellEnd"/>
      <w:r w:rsidR="00F453BB" w:rsidRPr="00EC2DA3">
        <w:rPr>
          <w:rFonts w:ascii="Times New Roman" w:hAnsi="Times New Roman"/>
          <w:sz w:val="28"/>
          <w:szCs w:val="28"/>
        </w:rPr>
        <w:t>, Е.Д. Миронова, Улан-Удэ, издательство «</w:t>
      </w:r>
      <w:proofErr w:type="spellStart"/>
      <w:r w:rsidR="00F453BB" w:rsidRPr="00EC2DA3">
        <w:rPr>
          <w:rFonts w:ascii="Times New Roman" w:hAnsi="Times New Roman"/>
          <w:sz w:val="28"/>
          <w:szCs w:val="28"/>
        </w:rPr>
        <w:t>Бэлиг</w:t>
      </w:r>
      <w:proofErr w:type="spellEnd"/>
      <w:r w:rsidR="00F453BB" w:rsidRPr="00EC2DA3">
        <w:rPr>
          <w:rFonts w:ascii="Times New Roman" w:hAnsi="Times New Roman"/>
          <w:sz w:val="28"/>
          <w:szCs w:val="28"/>
        </w:rPr>
        <w:t>», 2005 г</w:t>
      </w:r>
      <w:r w:rsidR="003F5F92">
        <w:rPr>
          <w:rFonts w:ascii="Times New Roman" w:hAnsi="Times New Roman"/>
          <w:sz w:val="28"/>
          <w:szCs w:val="28"/>
        </w:rPr>
        <w:t>.</w:t>
      </w:r>
      <w:r w:rsidR="00F453BB" w:rsidRPr="00EC2DA3">
        <w:rPr>
          <w:rFonts w:ascii="Times New Roman" w:hAnsi="Times New Roman"/>
          <w:sz w:val="28"/>
          <w:szCs w:val="28"/>
        </w:rPr>
        <w:t xml:space="preserve">, с. </w:t>
      </w:r>
      <w:r w:rsidR="00C077CF" w:rsidRPr="00EC2DA3">
        <w:rPr>
          <w:rFonts w:ascii="Times New Roman" w:hAnsi="Times New Roman"/>
          <w:sz w:val="28"/>
          <w:szCs w:val="28"/>
        </w:rPr>
        <w:t>36, 37, 42, 58, 76,</w:t>
      </w:r>
      <w:r w:rsidR="002C75A9">
        <w:rPr>
          <w:rFonts w:ascii="Times New Roman" w:hAnsi="Times New Roman"/>
          <w:sz w:val="28"/>
          <w:szCs w:val="28"/>
        </w:rPr>
        <w:t xml:space="preserve"> </w:t>
      </w:r>
      <w:r w:rsidR="00C077CF" w:rsidRPr="00EC2DA3">
        <w:rPr>
          <w:rFonts w:ascii="Times New Roman" w:hAnsi="Times New Roman"/>
          <w:sz w:val="28"/>
          <w:szCs w:val="28"/>
        </w:rPr>
        <w:t>77</w:t>
      </w:r>
      <w:r w:rsidR="002C75A9">
        <w:rPr>
          <w:rFonts w:ascii="Times New Roman" w:hAnsi="Times New Roman"/>
          <w:sz w:val="28"/>
          <w:szCs w:val="28"/>
        </w:rPr>
        <w:t>, 83.</w:t>
      </w:r>
    </w:p>
    <w:p w:rsidR="00A10368" w:rsidRDefault="00A10368" w:rsidP="00A10368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2DA3">
        <w:rPr>
          <w:rFonts w:ascii="Times New Roman" w:hAnsi="Times New Roman"/>
          <w:sz w:val="28"/>
          <w:szCs w:val="28"/>
        </w:rPr>
        <w:t>«</w:t>
      </w:r>
      <w:proofErr w:type="spellStart"/>
      <w:r w:rsidRPr="00EC2DA3">
        <w:rPr>
          <w:rFonts w:ascii="Times New Roman" w:hAnsi="Times New Roman"/>
          <w:sz w:val="28"/>
          <w:szCs w:val="28"/>
        </w:rPr>
        <w:t>Баунт</w:t>
      </w:r>
      <w:proofErr w:type="spellEnd"/>
      <w:r w:rsidRPr="00EC2DA3">
        <w:rPr>
          <w:rFonts w:ascii="Times New Roman" w:hAnsi="Times New Roman"/>
          <w:sz w:val="28"/>
          <w:szCs w:val="28"/>
        </w:rPr>
        <w:t>: прошлое и настоящее», Чита, «Экспресс-издательство», 2014 г</w:t>
      </w:r>
      <w:r w:rsidR="003F5F92">
        <w:rPr>
          <w:rFonts w:ascii="Times New Roman" w:hAnsi="Times New Roman"/>
          <w:sz w:val="28"/>
          <w:szCs w:val="28"/>
        </w:rPr>
        <w:t>.</w:t>
      </w:r>
      <w:r w:rsidRPr="00EC2DA3">
        <w:rPr>
          <w:rFonts w:ascii="Times New Roman" w:hAnsi="Times New Roman"/>
          <w:sz w:val="28"/>
          <w:szCs w:val="28"/>
        </w:rPr>
        <w:t xml:space="preserve">, с. 15, 16, 18, </w:t>
      </w:r>
      <w:r w:rsidR="002C75A9">
        <w:rPr>
          <w:rFonts w:ascii="Times New Roman" w:hAnsi="Times New Roman"/>
          <w:sz w:val="28"/>
          <w:szCs w:val="28"/>
        </w:rPr>
        <w:t>164.</w:t>
      </w:r>
    </w:p>
    <w:p w:rsidR="00C5599A" w:rsidRPr="00EC2DA3" w:rsidRDefault="00C5599A" w:rsidP="00C5599A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2DA3">
        <w:rPr>
          <w:rFonts w:ascii="Times New Roman" w:hAnsi="Times New Roman"/>
          <w:sz w:val="28"/>
          <w:szCs w:val="28"/>
        </w:rPr>
        <w:t xml:space="preserve">«Поселения, православные храмы, священнослужители Бурятии </w:t>
      </w:r>
      <w:r w:rsidRPr="00EC2DA3">
        <w:rPr>
          <w:rFonts w:ascii="Times New Roman" w:hAnsi="Times New Roman"/>
          <w:sz w:val="28"/>
          <w:szCs w:val="28"/>
          <w:lang w:val="en-US"/>
        </w:rPr>
        <w:t>XVII</w:t>
      </w:r>
      <w:r w:rsidRPr="00EC2DA3">
        <w:rPr>
          <w:rFonts w:ascii="Times New Roman" w:hAnsi="Times New Roman"/>
          <w:sz w:val="28"/>
          <w:szCs w:val="28"/>
        </w:rPr>
        <w:t>-</w:t>
      </w:r>
      <w:r w:rsidRPr="00EC2DA3">
        <w:rPr>
          <w:rFonts w:ascii="Times New Roman" w:hAnsi="Times New Roman"/>
          <w:sz w:val="28"/>
          <w:szCs w:val="28"/>
          <w:lang w:val="en-US"/>
        </w:rPr>
        <w:t>XX</w:t>
      </w:r>
      <w:r w:rsidRPr="00EC2DA3">
        <w:rPr>
          <w:rFonts w:ascii="Times New Roman" w:hAnsi="Times New Roman"/>
          <w:sz w:val="28"/>
          <w:szCs w:val="28"/>
        </w:rPr>
        <w:t xml:space="preserve"> столетий», А.Д. </w:t>
      </w:r>
      <w:proofErr w:type="spellStart"/>
      <w:r w:rsidRPr="00EC2DA3">
        <w:rPr>
          <w:rFonts w:ascii="Times New Roman" w:hAnsi="Times New Roman"/>
          <w:sz w:val="28"/>
          <w:szCs w:val="28"/>
        </w:rPr>
        <w:t>Жалсараев</w:t>
      </w:r>
      <w:proofErr w:type="spellEnd"/>
      <w:r w:rsidRPr="00EC2DA3">
        <w:rPr>
          <w:rFonts w:ascii="Times New Roman" w:hAnsi="Times New Roman"/>
          <w:sz w:val="28"/>
          <w:szCs w:val="28"/>
        </w:rPr>
        <w:t>, г. Улан-Удэ, Бурятское книжное издательство», 2001 г</w:t>
      </w:r>
      <w:r w:rsidR="003F5F92">
        <w:rPr>
          <w:rFonts w:ascii="Times New Roman" w:hAnsi="Times New Roman"/>
          <w:sz w:val="28"/>
          <w:szCs w:val="28"/>
        </w:rPr>
        <w:t>.</w:t>
      </w:r>
      <w:r w:rsidRPr="00EC2DA3">
        <w:rPr>
          <w:rFonts w:ascii="Times New Roman" w:hAnsi="Times New Roman"/>
          <w:sz w:val="28"/>
          <w:szCs w:val="28"/>
        </w:rPr>
        <w:t>, с. 29, 30.</w:t>
      </w:r>
    </w:p>
    <w:p w:rsidR="00E47710" w:rsidRPr="002C75A9" w:rsidRDefault="00E47710" w:rsidP="00EC2DA3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75A9">
        <w:rPr>
          <w:rFonts w:ascii="Times New Roman" w:hAnsi="Times New Roman"/>
          <w:sz w:val="28"/>
          <w:szCs w:val="28"/>
        </w:rPr>
        <w:t>Документы муниципального архива местной администрации МО «</w:t>
      </w:r>
      <w:proofErr w:type="spellStart"/>
      <w:r w:rsidRPr="002C75A9">
        <w:rPr>
          <w:rFonts w:ascii="Times New Roman" w:hAnsi="Times New Roman"/>
          <w:sz w:val="28"/>
          <w:szCs w:val="28"/>
        </w:rPr>
        <w:t>Баунтовский</w:t>
      </w:r>
      <w:proofErr w:type="spellEnd"/>
      <w:r w:rsidRPr="002C75A9">
        <w:rPr>
          <w:rFonts w:ascii="Times New Roman" w:hAnsi="Times New Roman"/>
          <w:sz w:val="28"/>
          <w:szCs w:val="28"/>
        </w:rPr>
        <w:t xml:space="preserve"> эвенкийский район»: копия письма Забайкальской духовной консистории в </w:t>
      </w:r>
      <w:proofErr w:type="spellStart"/>
      <w:r w:rsidRPr="002C75A9">
        <w:rPr>
          <w:rFonts w:ascii="Times New Roman" w:hAnsi="Times New Roman"/>
          <w:sz w:val="28"/>
          <w:szCs w:val="28"/>
        </w:rPr>
        <w:t>Баргузинское</w:t>
      </w:r>
      <w:proofErr w:type="spellEnd"/>
      <w:r w:rsidRPr="002C75A9">
        <w:rPr>
          <w:rFonts w:ascii="Times New Roman" w:hAnsi="Times New Roman"/>
          <w:sz w:val="28"/>
          <w:szCs w:val="28"/>
        </w:rPr>
        <w:t xml:space="preserve"> окружное полицейское управление от 18 ноября 1899 г.; ведомость о численности тунгусов по вероисповеданиям в </w:t>
      </w:r>
      <w:proofErr w:type="spellStart"/>
      <w:r w:rsidRPr="002C75A9">
        <w:rPr>
          <w:rFonts w:ascii="Times New Roman" w:hAnsi="Times New Roman"/>
          <w:sz w:val="28"/>
          <w:szCs w:val="28"/>
        </w:rPr>
        <w:t>Баунтовской</w:t>
      </w:r>
      <w:proofErr w:type="spellEnd"/>
      <w:r w:rsidRPr="002C75A9">
        <w:rPr>
          <w:rFonts w:ascii="Times New Roman" w:hAnsi="Times New Roman"/>
          <w:sz w:val="28"/>
          <w:szCs w:val="28"/>
        </w:rPr>
        <w:t xml:space="preserve"> инородной управе за 1899, 1902 годы; «Из истории деятельности родовых советов на Севере Бурятии», А.С. Шубин; выписка из книги </w:t>
      </w:r>
      <w:proofErr w:type="spellStart"/>
      <w:r w:rsidRPr="002C75A9">
        <w:rPr>
          <w:rFonts w:ascii="Times New Roman" w:hAnsi="Times New Roman"/>
          <w:sz w:val="28"/>
          <w:szCs w:val="28"/>
        </w:rPr>
        <w:t>Баунтовской</w:t>
      </w:r>
      <w:proofErr w:type="spellEnd"/>
      <w:r w:rsidRPr="002C75A9">
        <w:rPr>
          <w:rFonts w:ascii="Times New Roman" w:hAnsi="Times New Roman"/>
          <w:sz w:val="28"/>
          <w:szCs w:val="28"/>
        </w:rPr>
        <w:t xml:space="preserve"> инородной управы на записку общественных приговоров в 1909 году; план-проспект выставки документов </w:t>
      </w:r>
      <w:proofErr w:type="spellStart"/>
      <w:r w:rsidRPr="002C75A9">
        <w:rPr>
          <w:rFonts w:ascii="Times New Roman" w:hAnsi="Times New Roman"/>
          <w:sz w:val="28"/>
          <w:szCs w:val="28"/>
        </w:rPr>
        <w:t>Баунтовского</w:t>
      </w:r>
      <w:proofErr w:type="spellEnd"/>
      <w:r w:rsidRPr="002C75A9">
        <w:rPr>
          <w:rFonts w:ascii="Times New Roman" w:hAnsi="Times New Roman"/>
          <w:sz w:val="28"/>
          <w:szCs w:val="28"/>
        </w:rPr>
        <w:t xml:space="preserve"> архивного отдела Республики Бурятия, посвященной 2000-летию Рождества Христова</w:t>
      </w:r>
      <w:r w:rsidR="002C75A9">
        <w:rPr>
          <w:rFonts w:ascii="Times New Roman" w:hAnsi="Times New Roman"/>
          <w:sz w:val="28"/>
          <w:szCs w:val="28"/>
        </w:rPr>
        <w:t>.</w:t>
      </w:r>
    </w:p>
    <w:p w:rsidR="00C077CF" w:rsidRDefault="00C077CF" w:rsidP="00EC2DA3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75A9">
        <w:rPr>
          <w:rFonts w:ascii="Times New Roman" w:hAnsi="Times New Roman"/>
          <w:sz w:val="28"/>
          <w:szCs w:val="28"/>
        </w:rPr>
        <w:t xml:space="preserve">«Судьба моя, </w:t>
      </w:r>
      <w:proofErr w:type="spellStart"/>
      <w:r w:rsidRPr="002C75A9">
        <w:rPr>
          <w:rFonts w:ascii="Times New Roman" w:hAnsi="Times New Roman"/>
          <w:sz w:val="28"/>
          <w:szCs w:val="28"/>
        </w:rPr>
        <w:t>Баунт</w:t>
      </w:r>
      <w:proofErr w:type="spellEnd"/>
      <w:r w:rsidRPr="002C75A9">
        <w:rPr>
          <w:rFonts w:ascii="Times New Roman" w:hAnsi="Times New Roman"/>
          <w:sz w:val="28"/>
          <w:szCs w:val="28"/>
        </w:rPr>
        <w:t>…», сборник документальной и художественной публицис</w:t>
      </w:r>
      <w:r w:rsidR="003F5F92">
        <w:rPr>
          <w:rFonts w:ascii="Times New Roman" w:hAnsi="Times New Roman"/>
          <w:sz w:val="28"/>
          <w:szCs w:val="28"/>
        </w:rPr>
        <w:t xml:space="preserve">тики, редактор-составитель Е.Ф. </w:t>
      </w:r>
      <w:r w:rsidRPr="002C75A9">
        <w:rPr>
          <w:rFonts w:ascii="Times New Roman" w:hAnsi="Times New Roman"/>
          <w:sz w:val="28"/>
          <w:szCs w:val="28"/>
        </w:rPr>
        <w:t>Куренная, Багдарин-Чита, «</w:t>
      </w:r>
      <w:proofErr w:type="spellStart"/>
      <w:r w:rsidRPr="002C75A9">
        <w:rPr>
          <w:rFonts w:ascii="Times New Roman" w:hAnsi="Times New Roman"/>
          <w:sz w:val="28"/>
          <w:szCs w:val="28"/>
        </w:rPr>
        <w:t>Забтранс</w:t>
      </w:r>
      <w:proofErr w:type="spellEnd"/>
      <w:r w:rsidRPr="002C75A9">
        <w:rPr>
          <w:rFonts w:ascii="Times New Roman" w:hAnsi="Times New Roman"/>
          <w:sz w:val="28"/>
          <w:szCs w:val="28"/>
        </w:rPr>
        <w:t>», 1997 г</w:t>
      </w:r>
      <w:r w:rsidR="003F5F92">
        <w:rPr>
          <w:rFonts w:ascii="Times New Roman" w:hAnsi="Times New Roman"/>
          <w:sz w:val="28"/>
          <w:szCs w:val="28"/>
        </w:rPr>
        <w:t>.</w:t>
      </w:r>
      <w:r w:rsidRPr="002C75A9">
        <w:rPr>
          <w:rFonts w:ascii="Times New Roman" w:hAnsi="Times New Roman"/>
          <w:sz w:val="28"/>
          <w:szCs w:val="28"/>
        </w:rPr>
        <w:t>, с. 128, 129</w:t>
      </w:r>
      <w:r w:rsidR="002C75A9" w:rsidRPr="002C75A9">
        <w:rPr>
          <w:rFonts w:ascii="Times New Roman" w:hAnsi="Times New Roman"/>
          <w:sz w:val="28"/>
          <w:szCs w:val="28"/>
        </w:rPr>
        <w:t>.</w:t>
      </w:r>
    </w:p>
    <w:p w:rsidR="0040565B" w:rsidRPr="00EC2DA3" w:rsidRDefault="0040565B" w:rsidP="0040565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2DA3">
        <w:rPr>
          <w:rFonts w:ascii="Times New Roman" w:hAnsi="Times New Roman"/>
          <w:sz w:val="28"/>
          <w:szCs w:val="28"/>
        </w:rPr>
        <w:t xml:space="preserve">«На высоких берегах Витима», документально-художественный сборник к 105-летию Романовки, по материалам </w:t>
      </w:r>
      <w:proofErr w:type="spellStart"/>
      <w:r w:rsidRPr="00EC2DA3">
        <w:rPr>
          <w:rFonts w:ascii="Times New Roman" w:hAnsi="Times New Roman"/>
          <w:sz w:val="28"/>
          <w:szCs w:val="28"/>
        </w:rPr>
        <w:t>Витимской</w:t>
      </w:r>
      <w:proofErr w:type="spellEnd"/>
      <w:r w:rsidRPr="00EC2DA3">
        <w:rPr>
          <w:rFonts w:ascii="Times New Roman" w:hAnsi="Times New Roman"/>
          <w:sz w:val="28"/>
          <w:szCs w:val="28"/>
        </w:rPr>
        <w:t xml:space="preserve"> модельной сельской библиотеки, редактор-составитель Е.Ф. Куренная, Романовка-Чита, «Экспресс-издательство», 2012 г</w:t>
      </w:r>
      <w:r w:rsidR="003F5F92">
        <w:rPr>
          <w:rFonts w:ascii="Times New Roman" w:hAnsi="Times New Roman"/>
          <w:sz w:val="28"/>
          <w:szCs w:val="28"/>
        </w:rPr>
        <w:t>.</w:t>
      </w:r>
      <w:r w:rsidRPr="00EC2DA3">
        <w:rPr>
          <w:rFonts w:ascii="Times New Roman" w:hAnsi="Times New Roman"/>
          <w:sz w:val="28"/>
          <w:szCs w:val="28"/>
        </w:rPr>
        <w:t>, с. 13, 23, 252.</w:t>
      </w:r>
    </w:p>
    <w:p w:rsidR="0040565B" w:rsidRPr="00EC2DA3" w:rsidRDefault="00433C1C" w:rsidP="0040565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40565B" w:rsidRPr="00EC2DA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https://ru.wikipedia.org/wiki/%D0%A0%D0%B5%D0%BB%D0%B8%D0%B3%D0%B8%D1%8F_%D0%B2_%D0%A1%D0%A1%D0%A1%D0%A0</w:t>
        </w:r>
      </w:hyperlink>
    </w:p>
    <w:p w:rsidR="008C1947" w:rsidRDefault="00A071F1" w:rsidP="00EC2DA3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1947">
        <w:rPr>
          <w:rFonts w:ascii="Times New Roman" w:hAnsi="Times New Roman"/>
          <w:sz w:val="28"/>
          <w:szCs w:val="28"/>
        </w:rPr>
        <w:t>Архив газет «</w:t>
      </w:r>
      <w:proofErr w:type="spellStart"/>
      <w:r w:rsidRPr="008C1947">
        <w:rPr>
          <w:rFonts w:ascii="Times New Roman" w:hAnsi="Times New Roman"/>
          <w:sz w:val="28"/>
          <w:szCs w:val="28"/>
        </w:rPr>
        <w:t>Витимские</w:t>
      </w:r>
      <w:proofErr w:type="spellEnd"/>
      <w:r w:rsidRPr="008C1947">
        <w:rPr>
          <w:rFonts w:ascii="Times New Roman" w:hAnsi="Times New Roman"/>
          <w:sz w:val="28"/>
          <w:szCs w:val="28"/>
        </w:rPr>
        <w:t xml:space="preserve"> зори»:</w:t>
      </w:r>
      <w:r w:rsidR="00221AB2" w:rsidRPr="008C1947">
        <w:rPr>
          <w:rFonts w:ascii="Times New Roman" w:hAnsi="Times New Roman"/>
          <w:sz w:val="28"/>
          <w:szCs w:val="28"/>
        </w:rPr>
        <w:t xml:space="preserve"> </w:t>
      </w:r>
      <w:r w:rsidR="008C1947">
        <w:rPr>
          <w:rFonts w:ascii="Times New Roman" w:hAnsi="Times New Roman"/>
          <w:sz w:val="28"/>
          <w:szCs w:val="28"/>
        </w:rPr>
        <w:t xml:space="preserve">№ 65 19.08.2008 г., № 2 5.01.2003 г., № 14 18.02.2000 г., № 39 14.05.1999 г., №51 28.06.2005 г., № 60 29.07.2005 г., № 60 </w:t>
      </w:r>
      <w:r w:rsidR="008C1947">
        <w:rPr>
          <w:rFonts w:ascii="Times New Roman" w:hAnsi="Times New Roman"/>
          <w:sz w:val="28"/>
          <w:szCs w:val="28"/>
        </w:rPr>
        <w:lastRenderedPageBreak/>
        <w:t>25.07.2006 г., № 76 19.09.2006 г., № 33 25.04.2008 г., № 95 28.11.2008 г., № 30 12.04.2013 г., № 59 19.07.2013 г.</w:t>
      </w:r>
    </w:p>
    <w:p w:rsidR="000E6EEA" w:rsidRPr="008C1947" w:rsidRDefault="000E6EEA" w:rsidP="00EC2DA3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1947">
        <w:rPr>
          <w:rFonts w:ascii="Times New Roman" w:hAnsi="Times New Roman"/>
          <w:sz w:val="28"/>
          <w:szCs w:val="28"/>
        </w:rPr>
        <w:t xml:space="preserve">Летопись </w:t>
      </w:r>
      <w:proofErr w:type="spellStart"/>
      <w:r w:rsidRPr="008C1947">
        <w:rPr>
          <w:rFonts w:ascii="Times New Roman" w:hAnsi="Times New Roman"/>
          <w:sz w:val="28"/>
          <w:szCs w:val="28"/>
        </w:rPr>
        <w:t>Витимской</w:t>
      </w:r>
      <w:proofErr w:type="spellEnd"/>
      <w:r w:rsidRPr="008C1947">
        <w:rPr>
          <w:rFonts w:ascii="Times New Roman" w:hAnsi="Times New Roman"/>
          <w:sz w:val="28"/>
          <w:szCs w:val="28"/>
        </w:rPr>
        <w:t xml:space="preserve"> сельской библиотеки. </w:t>
      </w:r>
    </w:p>
    <w:p w:rsidR="00CE2D5E" w:rsidRPr="00EC2DA3" w:rsidRDefault="00B33D13" w:rsidP="00EC2DA3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2DA3">
        <w:rPr>
          <w:rFonts w:ascii="Times New Roman" w:hAnsi="Times New Roman"/>
          <w:sz w:val="28"/>
          <w:szCs w:val="28"/>
        </w:rPr>
        <w:t xml:space="preserve"> </w:t>
      </w:r>
      <w:r w:rsidR="00CE2D5E" w:rsidRPr="00EC2DA3">
        <w:rPr>
          <w:rFonts w:ascii="Times New Roman" w:hAnsi="Times New Roman"/>
          <w:sz w:val="28"/>
          <w:szCs w:val="28"/>
        </w:rPr>
        <w:t xml:space="preserve">Фотокопии рукописной летописи </w:t>
      </w:r>
      <w:proofErr w:type="spellStart"/>
      <w:r w:rsidR="00CE2D5E" w:rsidRPr="00EC2DA3">
        <w:rPr>
          <w:rFonts w:ascii="Times New Roman" w:hAnsi="Times New Roman"/>
          <w:sz w:val="28"/>
          <w:szCs w:val="28"/>
        </w:rPr>
        <w:t>Свято-Петро-Павловского</w:t>
      </w:r>
      <w:proofErr w:type="spellEnd"/>
      <w:r w:rsidR="00CE2D5E" w:rsidRPr="00EC2DA3">
        <w:rPr>
          <w:rFonts w:ascii="Times New Roman" w:hAnsi="Times New Roman"/>
          <w:sz w:val="28"/>
          <w:szCs w:val="28"/>
        </w:rPr>
        <w:t xml:space="preserve"> прихода </w:t>
      </w:r>
      <w:r w:rsidRPr="00EC2DA3">
        <w:rPr>
          <w:rFonts w:ascii="Times New Roman" w:hAnsi="Times New Roman"/>
          <w:sz w:val="28"/>
          <w:szCs w:val="28"/>
        </w:rPr>
        <w:t xml:space="preserve">председателя  </w:t>
      </w:r>
      <w:r w:rsidR="00CE2D5E" w:rsidRPr="00EC2DA3">
        <w:rPr>
          <w:rFonts w:ascii="Times New Roman" w:hAnsi="Times New Roman"/>
          <w:sz w:val="28"/>
          <w:szCs w:val="28"/>
        </w:rPr>
        <w:t xml:space="preserve">Л.Ф. </w:t>
      </w:r>
      <w:proofErr w:type="spellStart"/>
      <w:r w:rsidR="00CE2D5E" w:rsidRPr="00EC2DA3">
        <w:rPr>
          <w:rFonts w:ascii="Times New Roman" w:hAnsi="Times New Roman"/>
          <w:sz w:val="28"/>
          <w:szCs w:val="28"/>
        </w:rPr>
        <w:t>Носковой</w:t>
      </w:r>
      <w:proofErr w:type="spellEnd"/>
      <w:r w:rsidR="00CE2D5E" w:rsidRPr="00EC2DA3">
        <w:rPr>
          <w:rFonts w:ascii="Times New Roman" w:hAnsi="Times New Roman"/>
          <w:sz w:val="28"/>
          <w:szCs w:val="28"/>
        </w:rPr>
        <w:t>.</w:t>
      </w:r>
    </w:p>
    <w:p w:rsidR="003A502E" w:rsidRPr="00EC2DA3" w:rsidRDefault="003A502E" w:rsidP="00EC2DA3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2DA3">
        <w:rPr>
          <w:rFonts w:ascii="Times New Roman" w:hAnsi="Times New Roman"/>
          <w:sz w:val="28"/>
          <w:szCs w:val="28"/>
        </w:rPr>
        <w:t>http://petrpavel-baunt.cerkov.ru/main-page/</w:t>
      </w:r>
    </w:p>
    <w:p w:rsidR="0038612B" w:rsidRPr="00EC2DA3" w:rsidRDefault="0038612B" w:rsidP="00EC2DA3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2DA3">
        <w:rPr>
          <w:rFonts w:ascii="Times New Roman" w:hAnsi="Times New Roman"/>
          <w:sz w:val="28"/>
          <w:szCs w:val="28"/>
        </w:rPr>
        <w:t>http://petrpavel-baunt.cerkov.ru/2013/07/17/romanovka-osvyashhen-zakladnoj-kamen-novostroyashhegosya-xrama-v-chest-carya-strastoterpca-nikolaya-ii/</w:t>
      </w:r>
    </w:p>
    <w:p w:rsidR="0038612B" w:rsidRPr="00EC2DA3" w:rsidRDefault="0038612B" w:rsidP="00EC2DA3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4B03" w:rsidRDefault="00364B03" w:rsidP="005760E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4B03" w:rsidRDefault="00364B03" w:rsidP="005760E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4B03" w:rsidRDefault="00364B03" w:rsidP="005760E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4B03" w:rsidRDefault="00364B03" w:rsidP="005760E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4B03" w:rsidRDefault="00364B03" w:rsidP="005760E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4B03" w:rsidRDefault="00364B03" w:rsidP="005760E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4B03" w:rsidRDefault="00364B03" w:rsidP="005760E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4B03" w:rsidRDefault="00364B03" w:rsidP="005760E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4B03" w:rsidRDefault="00364B03" w:rsidP="005760E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4B03" w:rsidRDefault="00364B03" w:rsidP="005760E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4B03" w:rsidRDefault="00364B03" w:rsidP="005760E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4B03" w:rsidRDefault="00364B03" w:rsidP="005760E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4B03" w:rsidRDefault="00364B03" w:rsidP="005760E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4B03" w:rsidRDefault="00364B03" w:rsidP="005760E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4B03" w:rsidRDefault="00364B03" w:rsidP="005760E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4B03" w:rsidRDefault="00364B03" w:rsidP="005760E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4B03" w:rsidRDefault="00364B03" w:rsidP="005760E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4B03" w:rsidRDefault="00364B03" w:rsidP="005760E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4B03" w:rsidRDefault="00364B03" w:rsidP="005760E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4B03" w:rsidRDefault="00364B03" w:rsidP="005760E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4B03" w:rsidRDefault="00364B03" w:rsidP="005760E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A1B5B" w:rsidRPr="005760EC" w:rsidRDefault="005760EC" w:rsidP="005760E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0EC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FA1B5B" w:rsidRPr="00EC2DA3" w:rsidRDefault="00FA1B5B" w:rsidP="00FA1B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A3">
        <w:rPr>
          <w:rFonts w:ascii="Times New Roman" w:hAnsi="Times New Roman" w:cs="Times New Roman"/>
          <w:b/>
          <w:sz w:val="28"/>
          <w:szCs w:val="28"/>
        </w:rPr>
        <w:t>Ведомость о численности тунгусов по вероисповеданиям</w:t>
      </w:r>
    </w:p>
    <w:p w:rsidR="00FA1B5B" w:rsidRPr="00EC2DA3" w:rsidRDefault="00FA1B5B" w:rsidP="00FA1B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A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EC2DA3">
        <w:rPr>
          <w:rFonts w:ascii="Times New Roman" w:hAnsi="Times New Roman" w:cs="Times New Roman"/>
          <w:b/>
          <w:sz w:val="28"/>
          <w:szCs w:val="28"/>
        </w:rPr>
        <w:t>Баунтовской</w:t>
      </w:r>
      <w:proofErr w:type="spellEnd"/>
      <w:r w:rsidRPr="00EC2DA3">
        <w:rPr>
          <w:rFonts w:ascii="Times New Roman" w:hAnsi="Times New Roman" w:cs="Times New Roman"/>
          <w:b/>
          <w:sz w:val="28"/>
          <w:szCs w:val="28"/>
        </w:rPr>
        <w:t xml:space="preserve"> инородной управе за 1899 год</w:t>
      </w:r>
    </w:p>
    <w:p w:rsidR="00FA1B5B" w:rsidRPr="00EC2DA3" w:rsidRDefault="00FA1B5B" w:rsidP="00FA1B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276"/>
        <w:gridCol w:w="1275"/>
        <w:gridCol w:w="1276"/>
        <w:gridCol w:w="1276"/>
        <w:gridCol w:w="1276"/>
        <w:gridCol w:w="1275"/>
      </w:tblGrid>
      <w:tr w:rsidR="00FA1B5B" w:rsidRPr="00EC2DA3" w:rsidTr="004D5300">
        <w:tc>
          <w:tcPr>
            <w:tcW w:w="2660" w:type="dxa"/>
            <w:vMerge w:val="restart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Наименование родов</w:t>
            </w:r>
          </w:p>
        </w:tc>
        <w:tc>
          <w:tcPr>
            <w:tcW w:w="2551" w:type="dxa"/>
            <w:gridSpan w:val="2"/>
            <w:vMerge w:val="restart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gridSpan w:val="4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FA1B5B" w:rsidRPr="00EC2DA3" w:rsidTr="004D5300">
        <w:tc>
          <w:tcPr>
            <w:tcW w:w="2660" w:type="dxa"/>
            <w:vMerge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православных</w:t>
            </w:r>
          </w:p>
        </w:tc>
        <w:tc>
          <w:tcPr>
            <w:tcW w:w="2551" w:type="dxa"/>
            <w:gridSpan w:val="2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язычников</w:t>
            </w:r>
          </w:p>
        </w:tc>
      </w:tr>
      <w:tr w:rsidR="00FA1B5B" w:rsidRPr="00EC2DA3" w:rsidTr="004D5300">
        <w:tc>
          <w:tcPr>
            <w:tcW w:w="2660" w:type="dxa"/>
            <w:vMerge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1275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1275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</w:tr>
      <w:tr w:rsidR="00FA1B5B" w:rsidRPr="00EC2DA3" w:rsidTr="004D5300">
        <w:tc>
          <w:tcPr>
            <w:tcW w:w="2660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Чильчигирский</w:t>
            </w:r>
            <w:proofErr w:type="spellEnd"/>
            <w:r w:rsidRPr="00EC2DA3">
              <w:rPr>
                <w:rFonts w:ascii="Times New Roman" w:hAnsi="Times New Roman" w:cs="Times New Roman"/>
                <w:sz w:val="28"/>
                <w:szCs w:val="28"/>
              </w:rPr>
              <w:t xml:space="preserve"> род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275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A1B5B" w:rsidRPr="00EC2DA3" w:rsidTr="004D5300">
        <w:tc>
          <w:tcPr>
            <w:tcW w:w="2660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Чильчигирский</w:t>
            </w:r>
            <w:proofErr w:type="spellEnd"/>
            <w:r w:rsidRPr="00EC2DA3">
              <w:rPr>
                <w:rFonts w:ascii="Times New Roman" w:hAnsi="Times New Roman" w:cs="Times New Roman"/>
                <w:sz w:val="28"/>
                <w:szCs w:val="28"/>
              </w:rPr>
              <w:t xml:space="preserve"> род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75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A1B5B" w:rsidRPr="00EC2DA3" w:rsidTr="004D5300">
        <w:tc>
          <w:tcPr>
            <w:tcW w:w="2660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 xml:space="preserve">3-й </w:t>
            </w:r>
            <w:proofErr w:type="spellStart"/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Киндигирский</w:t>
            </w:r>
            <w:proofErr w:type="spellEnd"/>
            <w:r w:rsidRPr="00EC2DA3">
              <w:rPr>
                <w:rFonts w:ascii="Times New Roman" w:hAnsi="Times New Roman" w:cs="Times New Roman"/>
                <w:sz w:val="28"/>
                <w:szCs w:val="28"/>
              </w:rPr>
              <w:t xml:space="preserve"> род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1B5B" w:rsidRPr="00EC2DA3" w:rsidTr="001737B2">
        <w:trPr>
          <w:trHeight w:val="335"/>
        </w:trPr>
        <w:tc>
          <w:tcPr>
            <w:tcW w:w="2660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275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FA1B5B" w:rsidRPr="00EC2DA3" w:rsidRDefault="00FA1B5B" w:rsidP="00FA1B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B5B" w:rsidRPr="00EC2DA3" w:rsidRDefault="00FA1B5B" w:rsidP="00FA1B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A3">
        <w:rPr>
          <w:rFonts w:ascii="Times New Roman" w:hAnsi="Times New Roman" w:cs="Times New Roman"/>
          <w:b/>
          <w:sz w:val="28"/>
          <w:szCs w:val="28"/>
        </w:rPr>
        <w:t xml:space="preserve">Ведомость о численности </w:t>
      </w:r>
      <w:proofErr w:type="spellStart"/>
      <w:r w:rsidRPr="00EC2DA3">
        <w:rPr>
          <w:rFonts w:ascii="Times New Roman" w:hAnsi="Times New Roman" w:cs="Times New Roman"/>
          <w:b/>
          <w:sz w:val="28"/>
          <w:szCs w:val="28"/>
        </w:rPr>
        <w:t>орочен</w:t>
      </w:r>
      <w:proofErr w:type="spellEnd"/>
      <w:r w:rsidRPr="00EC2DA3">
        <w:rPr>
          <w:rFonts w:ascii="Times New Roman" w:hAnsi="Times New Roman" w:cs="Times New Roman"/>
          <w:b/>
          <w:sz w:val="28"/>
          <w:szCs w:val="28"/>
        </w:rPr>
        <w:t xml:space="preserve"> по вероисповеданиям</w:t>
      </w:r>
    </w:p>
    <w:p w:rsidR="00FA1B5B" w:rsidRPr="00EC2DA3" w:rsidRDefault="00FA1B5B" w:rsidP="00FA1B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A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EC2DA3">
        <w:rPr>
          <w:rFonts w:ascii="Times New Roman" w:hAnsi="Times New Roman" w:cs="Times New Roman"/>
          <w:b/>
          <w:sz w:val="28"/>
          <w:szCs w:val="28"/>
        </w:rPr>
        <w:t>Баунтовской</w:t>
      </w:r>
      <w:proofErr w:type="spellEnd"/>
      <w:r w:rsidRPr="00EC2DA3">
        <w:rPr>
          <w:rFonts w:ascii="Times New Roman" w:hAnsi="Times New Roman" w:cs="Times New Roman"/>
          <w:b/>
          <w:sz w:val="28"/>
          <w:szCs w:val="28"/>
        </w:rPr>
        <w:t xml:space="preserve"> инородной управе за 1902 год</w:t>
      </w:r>
    </w:p>
    <w:p w:rsidR="00FA1B5B" w:rsidRPr="00EC2DA3" w:rsidRDefault="00FA1B5B" w:rsidP="00FA1B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276"/>
        <w:gridCol w:w="1275"/>
        <w:gridCol w:w="1276"/>
        <w:gridCol w:w="1276"/>
        <w:gridCol w:w="1276"/>
        <w:gridCol w:w="1275"/>
      </w:tblGrid>
      <w:tr w:rsidR="00FA1B5B" w:rsidRPr="00EC2DA3" w:rsidTr="004D5300">
        <w:tc>
          <w:tcPr>
            <w:tcW w:w="2660" w:type="dxa"/>
            <w:vMerge w:val="restart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Наименование родов</w:t>
            </w:r>
          </w:p>
        </w:tc>
        <w:tc>
          <w:tcPr>
            <w:tcW w:w="2551" w:type="dxa"/>
            <w:gridSpan w:val="2"/>
            <w:vMerge w:val="restart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gridSpan w:val="4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FA1B5B" w:rsidRPr="00EC2DA3" w:rsidTr="004D5300">
        <w:tc>
          <w:tcPr>
            <w:tcW w:w="2660" w:type="dxa"/>
            <w:vMerge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православных</w:t>
            </w:r>
          </w:p>
        </w:tc>
        <w:tc>
          <w:tcPr>
            <w:tcW w:w="2551" w:type="dxa"/>
            <w:gridSpan w:val="2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язычников</w:t>
            </w:r>
          </w:p>
        </w:tc>
      </w:tr>
      <w:tr w:rsidR="00FA1B5B" w:rsidRPr="00EC2DA3" w:rsidTr="004D5300">
        <w:tc>
          <w:tcPr>
            <w:tcW w:w="2660" w:type="dxa"/>
            <w:vMerge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1275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1275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</w:tr>
      <w:tr w:rsidR="00FA1B5B" w:rsidRPr="00EC2DA3" w:rsidTr="004D5300">
        <w:tc>
          <w:tcPr>
            <w:tcW w:w="2660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Чильчигирский</w:t>
            </w:r>
            <w:proofErr w:type="spellEnd"/>
            <w:r w:rsidRPr="00EC2DA3">
              <w:rPr>
                <w:rFonts w:ascii="Times New Roman" w:hAnsi="Times New Roman" w:cs="Times New Roman"/>
                <w:sz w:val="28"/>
                <w:szCs w:val="28"/>
              </w:rPr>
              <w:t xml:space="preserve"> род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275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A1B5B" w:rsidRPr="00EC2DA3" w:rsidTr="004D5300">
        <w:tc>
          <w:tcPr>
            <w:tcW w:w="2660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Чильчигирский</w:t>
            </w:r>
            <w:proofErr w:type="spellEnd"/>
            <w:r w:rsidRPr="00EC2DA3">
              <w:rPr>
                <w:rFonts w:ascii="Times New Roman" w:hAnsi="Times New Roman" w:cs="Times New Roman"/>
                <w:sz w:val="28"/>
                <w:szCs w:val="28"/>
              </w:rPr>
              <w:t xml:space="preserve"> род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75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1B5B" w:rsidRPr="00EC2DA3" w:rsidTr="004D5300">
        <w:tc>
          <w:tcPr>
            <w:tcW w:w="2660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 xml:space="preserve">3-й </w:t>
            </w:r>
            <w:proofErr w:type="spellStart"/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Киндигирский</w:t>
            </w:r>
            <w:proofErr w:type="spellEnd"/>
            <w:r w:rsidRPr="00EC2DA3">
              <w:rPr>
                <w:rFonts w:ascii="Times New Roman" w:hAnsi="Times New Roman" w:cs="Times New Roman"/>
                <w:sz w:val="28"/>
                <w:szCs w:val="28"/>
              </w:rPr>
              <w:t xml:space="preserve"> род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1B5B" w:rsidRPr="00EC2DA3" w:rsidTr="004D5300">
        <w:tc>
          <w:tcPr>
            <w:tcW w:w="2660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275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276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FA1B5B" w:rsidRPr="00EC2DA3" w:rsidRDefault="00FA1B5B" w:rsidP="004D5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A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FA1B5B" w:rsidRDefault="00FA1B5B" w:rsidP="00EC2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0EC" w:rsidRPr="00512EB3" w:rsidRDefault="00512EB3" w:rsidP="00512EB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2EB3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512EB3" w:rsidRPr="00512EB3" w:rsidRDefault="00512EB3" w:rsidP="00512E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EB3">
        <w:rPr>
          <w:rFonts w:ascii="Times New Roman" w:hAnsi="Times New Roman" w:cs="Times New Roman"/>
          <w:b/>
          <w:sz w:val="28"/>
          <w:szCs w:val="28"/>
        </w:rPr>
        <w:t xml:space="preserve">Хроника возведения храма в честь святых апостолов Петра и Павла </w:t>
      </w:r>
      <w:proofErr w:type="gramStart"/>
      <w:r w:rsidRPr="00512EB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12EB3">
        <w:rPr>
          <w:rFonts w:ascii="Times New Roman" w:hAnsi="Times New Roman" w:cs="Times New Roman"/>
          <w:b/>
          <w:sz w:val="28"/>
          <w:szCs w:val="28"/>
        </w:rPr>
        <w:t xml:space="preserve"> с. Багдарин</w:t>
      </w:r>
    </w:p>
    <w:p w:rsidR="00512EB3" w:rsidRDefault="00512EB3" w:rsidP="00512E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мая 1999 г. –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Свято-Петро-Павловского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Багдарин.</w:t>
      </w:r>
    </w:p>
    <w:p w:rsidR="00512EB3" w:rsidRPr="00EC2DA3" w:rsidRDefault="00512EB3" w:rsidP="00512E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t>Нашелся спонсор строительства церкви – СРЭО «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Дылача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>». В мае 2005 года была произведена отсыпка площадки, в июне начато строительство. («ВЗ» № 51, 28.06.2005 г.)</w:t>
      </w:r>
    </w:p>
    <w:p w:rsidR="00512EB3" w:rsidRPr="00EC2DA3" w:rsidRDefault="00512EB3" w:rsidP="00512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tab/>
        <w:t xml:space="preserve">26 июля 2005 года чин освящения фундамента, креста и закладного камня совершил благочинный Бурятского округа Читинской и Забайкальской епархии Русской православной церкви протоиерей Олег Матвеев, </w:t>
      </w:r>
      <w:r>
        <w:rPr>
          <w:rFonts w:ascii="Times New Roman" w:hAnsi="Times New Roman" w:cs="Times New Roman"/>
          <w:sz w:val="28"/>
          <w:szCs w:val="28"/>
        </w:rPr>
        <w:t>сослужил</w:t>
      </w:r>
      <w:r w:rsidRPr="00EC2DA3">
        <w:rPr>
          <w:rFonts w:ascii="Times New Roman" w:hAnsi="Times New Roman" w:cs="Times New Roman"/>
          <w:sz w:val="28"/>
          <w:szCs w:val="28"/>
        </w:rPr>
        <w:t xml:space="preserve"> ему священник Олег Исаев. («ВЗ» № 60 29.07.2005 г.)</w:t>
      </w:r>
    </w:p>
    <w:p w:rsidR="00512EB3" w:rsidRPr="00EC2DA3" w:rsidRDefault="00512EB3" w:rsidP="00512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tab/>
        <w:t xml:space="preserve">24 июля 2006 года были установлены два купола на алтарь и колокольню. («ВЗ» № 60, 25.07.2006 г.) </w:t>
      </w:r>
    </w:p>
    <w:p w:rsidR="00512EB3" w:rsidRPr="00EC2DA3" w:rsidRDefault="00512EB3" w:rsidP="00512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tab/>
        <w:t>4 августа 2006 года был установлен третий купол.</w:t>
      </w:r>
    </w:p>
    <w:p w:rsidR="00512EB3" w:rsidRPr="00EC2DA3" w:rsidRDefault="00512EB3" w:rsidP="00512E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t>11 сентября 2006 года было совершено воздвижение крестов на купола церкви. («ВЗ» № 76, 19.09.2006 г.)</w:t>
      </w:r>
    </w:p>
    <w:p w:rsidR="00512EB3" w:rsidRPr="00EC2DA3" w:rsidRDefault="00512EB3" w:rsidP="00512E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t xml:space="preserve">В октябре 2007 года была проведена первая служба в новой церкви, совершил которую Василий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Селецкий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>. («ВЗ» № 82, 16.10.2007 г.)</w:t>
      </w:r>
    </w:p>
    <w:p w:rsidR="00512EB3" w:rsidRPr="00EC2DA3" w:rsidRDefault="00512EB3" w:rsidP="00512EB3">
      <w:pPr>
        <w:spacing w:after="0" w:line="360" w:lineRule="auto"/>
        <w:ind w:firstLine="708"/>
        <w:jc w:val="both"/>
        <w:rPr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t>В апреле 2008 года работники СРЭО «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Дылача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>» вели работы по установке иконостаса и колокольной звонницы. Иконы, купель для крещения, паникадила, колокола и другая церковная утварь были приобретены в Москве на средства СРЭО «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Дылача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» по инициативе ее главы Т.М.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Туракиной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>. («ВЗ» № 33, 25.04.2008 г.)</w:t>
      </w:r>
      <w:r w:rsidRPr="00EC2DA3">
        <w:rPr>
          <w:sz w:val="28"/>
          <w:szCs w:val="28"/>
        </w:rPr>
        <w:t xml:space="preserve"> </w:t>
      </w:r>
    </w:p>
    <w:p w:rsidR="00512EB3" w:rsidRPr="00EC2DA3" w:rsidRDefault="00512EB3" w:rsidP="00512E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t>28 августа 2008 г. Александром Диким были установлены колокола.</w:t>
      </w:r>
    </w:p>
    <w:p w:rsidR="00512EB3" w:rsidRPr="00EC2DA3" w:rsidRDefault="00512EB3" w:rsidP="00512E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t xml:space="preserve">23 ноября 2008 года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Преосвященнейший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Евстафий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, епископ Читинский и Забайкальский совершил освящение нового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Свято-Петро-Павловского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 храма, отслужил Божественную литургию. За труды по строительству храма в честь святых апостолов Петра и Павла председатель совета семейно-родовой общины «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Дылача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» Т.М.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Туракина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 награждена грамотой Читинской и Забайкальской епархии. («ВЗ» № 95, 28.11.2008 г.)</w:t>
      </w:r>
      <w:r w:rsidR="008C1947">
        <w:rPr>
          <w:rFonts w:ascii="Times New Roman" w:hAnsi="Times New Roman" w:cs="Times New Roman"/>
          <w:sz w:val="28"/>
          <w:szCs w:val="28"/>
        </w:rPr>
        <w:t xml:space="preserve"> (8, 10, 11)</w:t>
      </w:r>
    </w:p>
    <w:p w:rsidR="001737B2" w:rsidRDefault="001737B2" w:rsidP="001737B2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737B2" w:rsidRPr="001737B2" w:rsidRDefault="001737B2" w:rsidP="001737B2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737B2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1737B2" w:rsidRPr="001737B2" w:rsidRDefault="001737B2" w:rsidP="001737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7B2">
        <w:rPr>
          <w:rFonts w:ascii="Times New Roman" w:hAnsi="Times New Roman" w:cs="Times New Roman"/>
          <w:b/>
          <w:sz w:val="28"/>
          <w:szCs w:val="28"/>
        </w:rPr>
        <w:t xml:space="preserve">Хроника возведения храма в честь святого царя-страстотерпца Николая </w:t>
      </w:r>
      <w:r w:rsidRPr="001737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737B2">
        <w:rPr>
          <w:rFonts w:ascii="Times New Roman" w:hAnsi="Times New Roman" w:cs="Times New Roman"/>
          <w:b/>
          <w:sz w:val="28"/>
          <w:szCs w:val="28"/>
        </w:rPr>
        <w:t xml:space="preserve"> в Романовке</w:t>
      </w:r>
    </w:p>
    <w:p w:rsidR="001737B2" w:rsidRPr="00EC2DA3" w:rsidRDefault="001737B2" w:rsidP="001737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EC2DA3">
        <w:rPr>
          <w:rFonts w:ascii="Times New Roman" w:hAnsi="Times New Roman" w:cs="Times New Roman"/>
          <w:sz w:val="28"/>
          <w:szCs w:val="28"/>
        </w:rPr>
        <w:t xml:space="preserve"> 100-летн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C2DA3">
        <w:rPr>
          <w:rFonts w:ascii="Times New Roman" w:hAnsi="Times New Roman" w:cs="Times New Roman"/>
          <w:sz w:val="28"/>
          <w:szCs w:val="28"/>
        </w:rPr>
        <w:t xml:space="preserve"> юбиле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2DA3">
        <w:rPr>
          <w:rFonts w:ascii="Times New Roman" w:hAnsi="Times New Roman" w:cs="Times New Roman"/>
          <w:sz w:val="28"/>
          <w:szCs w:val="28"/>
        </w:rPr>
        <w:t xml:space="preserve"> Романовки в 2007 году, Почетный гражданин села, журналист, член Союза писателей России и Бурятии Куренная Елена Федоровна </w:t>
      </w:r>
      <w:r>
        <w:rPr>
          <w:rFonts w:ascii="Times New Roman" w:hAnsi="Times New Roman" w:cs="Times New Roman"/>
          <w:sz w:val="28"/>
          <w:szCs w:val="28"/>
        </w:rPr>
        <w:t>высказала</w:t>
      </w:r>
      <w:r w:rsidRPr="00EC2DA3">
        <w:rPr>
          <w:rFonts w:ascii="Times New Roman" w:hAnsi="Times New Roman" w:cs="Times New Roman"/>
          <w:sz w:val="28"/>
          <w:szCs w:val="28"/>
        </w:rPr>
        <w:t xml:space="preserve"> пожелание построить церковь. </w:t>
      </w:r>
    </w:p>
    <w:p w:rsidR="001737B2" w:rsidRPr="00EC2DA3" w:rsidRDefault="001737B2" w:rsidP="00173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t xml:space="preserve">Инициативная группа обратилась к главе сельского поселения Н.Ю.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Хаировой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 с предложением о выделении земельного участка под строительство церкви. </w:t>
      </w:r>
    </w:p>
    <w:p w:rsidR="001737B2" w:rsidRPr="00EC2DA3" w:rsidRDefault="001737B2" w:rsidP="00173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t xml:space="preserve">24 ноября 2007 г. отправлено прошение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преосвященнейшему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Евстафию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>, епископу Читинскому и Забайкальскому  о благословении на строительство храма-часовни.</w:t>
      </w:r>
    </w:p>
    <w:p w:rsidR="001737B2" w:rsidRPr="00EC2DA3" w:rsidRDefault="001737B2" w:rsidP="00173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t xml:space="preserve">Состоялось учредительное собрание о создании местной религиозной организации православного прихода в честь святого царя-страстотерпца Николая </w:t>
      </w:r>
      <w:r w:rsidRPr="00EC2D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2DA3">
        <w:rPr>
          <w:rFonts w:ascii="Times New Roman" w:hAnsi="Times New Roman" w:cs="Times New Roman"/>
          <w:sz w:val="28"/>
          <w:szCs w:val="28"/>
        </w:rPr>
        <w:t>.</w:t>
      </w:r>
    </w:p>
    <w:p w:rsidR="001737B2" w:rsidRPr="00EC2DA3" w:rsidRDefault="001737B2" w:rsidP="00173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t xml:space="preserve">В январе 2012 г. создан Совет прихода, были установлены ящики для сбора средств на строительство храма. </w:t>
      </w:r>
    </w:p>
    <w:p w:rsidR="001737B2" w:rsidRPr="00EC2DA3" w:rsidRDefault="001737B2" w:rsidP="001737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A3">
        <w:rPr>
          <w:rFonts w:ascii="Times New Roman" w:hAnsi="Times New Roman" w:cs="Times New Roman"/>
          <w:sz w:val="28"/>
          <w:szCs w:val="28"/>
        </w:rPr>
        <w:t>17 мая 2013 года в Улан-Удэ в Русском драматическом театре состоялся концерт в честь 400-летия дома Романовых, на котором прошел марафон по сбору сре</w:t>
      </w:r>
      <w:proofErr w:type="gramStart"/>
      <w:r w:rsidRPr="00EC2DA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C2DA3">
        <w:rPr>
          <w:rFonts w:ascii="Times New Roman" w:hAnsi="Times New Roman" w:cs="Times New Roman"/>
          <w:sz w:val="28"/>
          <w:szCs w:val="28"/>
        </w:rPr>
        <w:t>я возведения церкви в Романовке. («ВЗ» № 30, 12.04.2013 г.)</w:t>
      </w:r>
      <w:r w:rsidRPr="00EC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37B2" w:rsidRPr="00EC2DA3" w:rsidRDefault="001737B2" w:rsidP="00173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t xml:space="preserve">17 июля 2013 г. – в день памяти страстотерпца императора Николая </w:t>
      </w:r>
      <w:r w:rsidRPr="00EC2D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2DA3">
        <w:rPr>
          <w:rFonts w:ascii="Times New Roman" w:hAnsi="Times New Roman" w:cs="Times New Roman"/>
          <w:sz w:val="28"/>
          <w:szCs w:val="28"/>
        </w:rPr>
        <w:t xml:space="preserve"> состоялись освящение места под строительство церкви, торжественная закладка камня и установка поклонного креста на месте будущего строительства православного храма во имя святого царя-страстотерпца Николая </w:t>
      </w:r>
      <w:r w:rsidRPr="00EC2D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2DA3">
        <w:rPr>
          <w:rFonts w:ascii="Times New Roman" w:hAnsi="Times New Roman" w:cs="Times New Roman"/>
          <w:sz w:val="28"/>
          <w:szCs w:val="28"/>
        </w:rPr>
        <w:t xml:space="preserve">. Чин освящения совершили настоятель храма – иерей Александр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Жимбеев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, и белгородские  миссионеры – иерей Александр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 xml:space="preserve"> и семинарист Михаил </w:t>
      </w:r>
      <w:proofErr w:type="spellStart"/>
      <w:r w:rsidRPr="00EC2DA3">
        <w:rPr>
          <w:rFonts w:ascii="Times New Roman" w:hAnsi="Times New Roman" w:cs="Times New Roman"/>
          <w:sz w:val="28"/>
          <w:szCs w:val="28"/>
        </w:rPr>
        <w:t>Флягин</w:t>
      </w:r>
      <w:proofErr w:type="spellEnd"/>
      <w:r w:rsidRPr="00EC2DA3">
        <w:rPr>
          <w:rFonts w:ascii="Times New Roman" w:hAnsi="Times New Roman" w:cs="Times New Roman"/>
          <w:sz w:val="28"/>
          <w:szCs w:val="28"/>
        </w:rPr>
        <w:t>. («ВЗ» № 59, 19.07.2013 г.)</w:t>
      </w:r>
    </w:p>
    <w:p w:rsidR="001737B2" w:rsidRPr="00EC2DA3" w:rsidRDefault="001737B2" w:rsidP="00173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t>Июнь 2015 г. – оформлен участок под строительство церкви. Участок под строительство расположен с левой стороны моста через Витим напротив памятника сплавщикам. («ВЗ» № 67, 21.08.2015 г.)</w:t>
      </w:r>
    </w:p>
    <w:p w:rsidR="001737B2" w:rsidRPr="00EC2DA3" w:rsidRDefault="001737B2" w:rsidP="00173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t xml:space="preserve">26 апреля 2016 г. – начало строительства церкви. </w:t>
      </w:r>
    </w:p>
    <w:p w:rsidR="005760EC" w:rsidRDefault="001737B2" w:rsidP="008C19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DA3">
        <w:rPr>
          <w:rFonts w:ascii="Times New Roman" w:hAnsi="Times New Roman" w:cs="Times New Roman"/>
          <w:sz w:val="28"/>
          <w:szCs w:val="28"/>
        </w:rPr>
        <w:t xml:space="preserve">Возведение церкви в Романовке продолжается. </w:t>
      </w:r>
      <w:r w:rsidR="008C1947">
        <w:rPr>
          <w:rFonts w:ascii="Times New Roman" w:hAnsi="Times New Roman" w:cs="Times New Roman"/>
          <w:sz w:val="28"/>
          <w:szCs w:val="28"/>
        </w:rPr>
        <w:t>(8, 9, 12)</w:t>
      </w:r>
    </w:p>
    <w:sectPr w:rsidR="005760EC" w:rsidSect="00364B03"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9DF" w:rsidRDefault="008B49DF" w:rsidP="00326F71">
      <w:pPr>
        <w:spacing w:after="0" w:line="240" w:lineRule="auto"/>
      </w:pPr>
      <w:r>
        <w:separator/>
      </w:r>
    </w:p>
  </w:endnote>
  <w:endnote w:type="continuationSeparator" w:id="0">
    <w:p w:rsidR="008B49DF" w:rsidRDefault="008B49DF" w:rsidP="0032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21148"/>
      <w:docPartObj>
        <w:docPartGallery w:val="Page Numbers (Bottom of Page)"/>
        <w:docPartUnique/>
      </w:docPartObj>
    </w:sdtPr>
    <w:sdtContent>
      <w:p w:rsidR="00F03DD5" w:rsidRDefault="00433C1C">
        <w:pPr>
          <w:pStyle w:val="ac"/>
          <w:jc w:val="right"/>
        </w:pPr>
        <w:fldSimple w:instr=" PAGE   \* MERGEFORMAT ">
          <w:r w:rsidR="00364B03">
            <w:rPr>
              <w:noProof/>
            </w:rPr>
            <w:t>13</w:t>
          </w:r>
        </w:fldSimple>
      </w:p>
    </w:sdtContent>
  </w:sdt>
  <w:p w:rsidR="00F03DD5" w:rsidRDefault="00F03DD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9DF" w:rsidRDefault="008B49DF" w:rsidP="00326F71">
      <w:pPr>
        <w:spacing w:after="0" w:line="240" w:lineRule="auto"/>
      </w:pPr>
      <w:r>
        <w:separator/>
      </w:r>
    </w:p>
  </w:footnote>
  <w:footnote w:type="continuationSeparator" w:id="0">
    <w:p w:rsidR="008B49DF" w:rsidRDefault="008B49DF" w:rsidP="00326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D5" w:rsidRDefault="00F03DD5" w:rsidP="005760EC">
    <w:pPr>
      <w:pStyle w:val="aa"/>
    </w:pPr>
  </w:p>
  <w:p w:rsidR="00F03DD5" w:rsidRPr="005760EC" w:rsidRDefault="00F03DD5" w:rsidP="005760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D76"/>
    <w:multiLevelType w:val="hybridMultilevel"/>
    <w:tmpl w:val="69B83512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BD15B40"/>
    <w:multiLevelType w:val="multilevel"/>
    <w:tmpl w:val="04964100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2C228C"/>
    <w:multiLevelType w:val="hybridMultilevel"/>
    <w:tmpl w:val="4FFE20B4"/>
    <w:lvl w:ilvl="0" w:tplc="16CC10E2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54B2E77"/>
    <w:multiLevelType w:val="hybridMultilevel"/>
    <w:tmpl w:val="A16E6B4A"/>
    <w:lvl w:ilvl="0" w:tplc="5D889D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FA5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2F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629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1C2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E82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C6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62D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2B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45D1A"/>
    <w:multiLevelType w:val="hybridMultilevel"/>
    <w:tmpl w:val="C6C2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D0312"/>
    <w:multiLevelType w:val="hybridMultilevel"/>
    <w:tmpl w:val="6D7CC9CC"/>
    <w:lvl w:ilvl="0" w:tplc="0419000D">
      <w:start w:val="1"/>
      <w:numFmt w:val="bullet"/>
      <w:lvlText w:val=""/>
      <w:lvlJc w:val="left"/>
      <w:pPr>
        <w:ind w:left="9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6">
    <w:nsid w:val="744D7DA4"/>
    <w:multiLevelType w:val="hybridMultilevel"/>
    <w:tmpl w:val="C332E1D0"/>
    <w:lvl w:ilvl="0" w:tplc="A286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9A4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8A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CE4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67A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C6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04C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A2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0E01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F0674B"/>
    <w:multiLevelType w:val="hybridMultilevel"/>
    <w:tmpl w:val="0FF0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90D"/>
    <w:rsid w:val="00014D41"/>
    <w:rsid w:val="0002496E"/>
    <w:rsid w:val="000335E1"/>
    <w:rsid w:val="0003394D"/>
    <w:rsid w:val="00074D22"/>
    <w:rsid w:val="00091504"/>
    <w:rsid w:val="000A3B82"/>
    <w:rsid w:val="000A4B52"/>
    <w:rsid w:val="000D5CA3"/>
    <w:rsid w:val="000E1F57"/>
    <w:rsid w:val="000E6EEA"/>
    <w:rsid w:val="00105926"/>
    <w:rsid w:val="00113557"/>
    <w:rsid w:val="00122095"/>
    <w:rsid w:val="001233FE"/>
    <w:rsid w:val="00125436"/>
    <w:rsid w:val="00135779"/>
    <w:rsid w:val="00156369"/>
    <w:rsid w:val="0016665B"/>
    <w:rsid w:val="00167AC8"/>
    <w:rsid w:val="001737B2"/>
    <w:rsid w:val="00180112"/>
    <w:rsid w:val="00183C20"/>
    <w:rsid w:val="00186A15"/>
    <w:rsid w:val="00194A99"/>
    <w:rsid w:val="001B59CD"/>
    <w:rsid w:val="001D23D1"/>
    <w:rsid w:val="00206286"/>
    <w:rsid w:val="00213CBF"/>
    <w:rsid w:val="00216E8D"/>
    <w:rsid w:val="00220691"/>
    <w:rsid w:val="00221AB2"/>
    <w:rsid w:val="002337A8"/>
    <w:rsid w:val="0024129D"/>
    <w:rsid w:val="00253155"/>
    <w:rsid w:val="00265167"/>
    <w:rsid w:val="002727BE"/>
    <w:rsid w:val="00275D6C"/>
    <w:rsid w:val="00297895"/>
    <w:rsid w:val="002A1C92"/>
    <w:rsid w:val="002A65F9"/>
    <w:rsid w:val="002C75A9"/>
    <w:rsid w:val="002C797C"/>
    <w:rsid w:val="002D6472"/>
    <w:rsid w:val="002E0739"/>
    <w:rsid w:val="002E66B4"/>
    <w:rsid w:val="002E6E58"/>
    <w:rsid w:val="002F303B"/>
    <w:rsid w:val="002F3DBB"/>
    <w:rsid w:val="002F67C1"/>
    <w:rsid w:val="003144A5"/>
    <w:rsid w:val="00314800"/>
    <w:rsid w:val="00324F15"/>
    <w:rsid w:val="00326F71"/>
    <w:rsid w:val="00333490"/>
    <w:rsid w:val="00363CA1"/>
    <w:rsid w:val="00364B03"/>
    <w:rsid w:val="00366F0D"/>
    <w:rsid w:val="003736BE"/>
    <w:rsid w:val="0038612B"/>
    <w:rsid w:val="00396C49"/>
    <w:rsid w:val="003A502E"/>
    <w:rsid w:val="003A6D59"/>
    <w:rsid w:val="003B3B77"/>
    <w:rsid w:val="003C0962"/>
    <w:rsid w:val="003D1BB3"/>
    <w:rsid w:val="003F2492"/>
    <w:rsid w:val="003F5F92"/>
    <w:rsid w:val="0040565B"/>
    <w:rsid w:val="00413FA9"/>
    <w:rsid w:val="004220D8"/>
    <w:rsid w:val="00433C1C"/>
    <w:rsid w:val="00436287"/>
    <w:rsid w:val="004639FE"/>
    <w:rsid w:val="004A372F"/>
    <w:rsid w:val="004D5300"/>
    <w:rsid w:val="004D649A"/>
    <w:rsid w:val="00501972"/>
    <w:rsid w:val="00504114"/>
    <w:rsid w:val="00512EB3"/>
    <w:rsid w:val="00525408"/>
    <w:rsid w:val="00531FE3"/>
    <w:rsid w:val="00537450"/>
    <w:rsid w:val="005421C0"/>
    <w:rsid w:val="0054415A"/>
    <w:rsid w:val="00551C9F"/>
    <w:rsid w:val="00555847"/>
    <w:rsid w:val="00561200"/>
    <w:rsid w:val="00575EF2"/>
    <w:rsid w:val="005760EC"/>
    <w:rsid w:val="00587CAA"/>
    <w:rsid w:val="00590337"/>
    <w:rsid w:val="00590B90"/>
    <w:rsid w:val="005968BD"/>
    <w:rsid w:val="0059725A"/>
    <w:rsid w:val="005E785B"/>
    <w:rsid w:val="005F130D"/>
    <w:rsid w:val="005F7535"/>
    <w:rsid w:val="006265B9"/>
    <w:rsid w:val="0062735F"/>
    <w:rsid w:val="006502E0"/>
    <w:rsid w:val="0067675F"/>
    <w:rsid w:val="00680F2A"/>
    <w:rsid w:val="006850F6"/>
    <w:rsid w:val="00687932"/>
    <w:rsid w:val="006A5E3A"/>
    <w:rsid w:val="006A7CD8"/>
    <w:rsid w:val="006C754D"/>
    <w:rsid w:val="006D164C"/>
    <w:rsid w:val="006D5570"/>
    <w:rsid w:val="006E27E6"/>
    <w:rsid w:val="006E743F"/>
    <w:rsid w:val="00703F28"/>
    <w:rsid w:val="007428AB"/>
    <w:rsid w:val="00746995"/>
    <w:rsid w:val="00750730"/>
    <w:rsid w:val="00767AFD"/>
    <w:rsid w:val="007946F2"/>
    <w:rsid w:val="007A4447"/>
    <w:rsid w:val="007A7668"/>
    <w:rsid w:val="007E29F4"/>
    <w:rsid w:val="007E7C77"/>
    <w:rsid w:val="007F47FD"/>
    <w:rsid w:val="007F77E4"/>
    <w:rsid w:val="00814C85"/>
    <w:rsid w:val="0083010D"/>
    <w:rsid w:val="0083085B"/>
    <w:rsid w:val="008626CA"/>
    <w:rsid w:val="00864A0E"/>
    <w:rsid w:val="008B49DF"/>
    <w:rsid w:val="008C118D"/>
    <w:rsid w:val="008C1947"/>
    <w:rsid w:val="008C4A61"/>
    <w:rsid w:val="008E0E4E"/>
    <w:rsid w:val="008E6EFF"/>
    <w:rsid w:val="008F230F"/>
    <w:rsid w:val="008F7EE0"/>
    <w:rsid w:val="009211BB"/>
    <w:rsid w:val="00937674"/>
    <w:rsid w:val="00940898"/>
    <w:rsid w:val="009759F7"/>
    <w:rsid w:val="00993591"/>
    <w:rsid w:val="009A190D"/>
    <w:rsid w:val="009C45AC"/>
    <w:rsid w:val="009C69F3"/>
    <w:rsid w:val="009F54DA"/>
    <w:rsid w:val="00A00DA4"/>
    <w:rsid w:val="00A071F1"/>
    <w:rsid w:val="00A10368"/>
    <w:rsid w:val="00A57B76"/>
    <w:rsid w:val="00AA0ADF"/>
    <w:rsid w:val="00AB3CF2"/>
    <w:rsid w:val="00AC160E"/>
    <w:rsid w:val="00AC3F04"/>
    <w:rsid w:val="00AD501A"/>
    <w:rsid w:val="00AF0118"/>
    <w:rsid w:val="00B2266C"/>
    <w:rsid w:val="00B3156E"/>
    <w:rsid w:val="00B33D13"/>
    <w:rsid w:val="00B400C7"/>
    <w:rsid w:val="00B66E39"/>
    <w:rsid w:val="00B70E8C"/>
    <w:rsid w:val="00BC3DC4"/>
    <w:rsid w:val="00BD7237"/>
    <w:rsid w:val="00BD7E15"/>
    <w:rsid w:val="00BE0668"/>
    <w:rsid w:val="00BE51C7"/>
    <w:rsid w:val="00BE6BE6"/>
    <w:rsid w:val="00C007E1"/>
    <w:rsid w:val="00C0087A"/>
    <w:rsid w:val="00C077CF"/>
    <w:rsid w:val="00C11294"/>
    <w:rsid w:val="00C12554"/>
    <w:rsid w:val="00C30171"/>
    <w:rsid w:val="00C302A8"/>
    <w:rsid w:val="00C5057C"/>
    <w:rsid w:val="00C528D1"/>
    <w:rsid w:val="00C5599A"/>
    <w:rsid w:val="00C631F4"/>
    <w:rsid w:val="00C645F0"/>
    <w:rsid w:val="00C67868"/>
    <w:rsid w:val="00C72E11"/>
    <w:rsid w:val="00C8231B"/>
    <w:rsid w:val="00C84F30"/>
    <w:rsid w:val="00C8517E"/>
    <w:rsid w:val="00C96652"/>
    <w:rsid w:val="00C96D93"/>
    <w:rsid w:val="00C97458"/>
    <w:rsid w:val="00CA22A1"/>
    <w:rsid w:val="00CA2473"/>
    <w:rsid w:val="00CA5967"/>
    <w:rsid w:val="00CA761E"/>
    <w:rsid w:val="00CB15B8"/>
    <w:rsid w:val="00CB22B3"/>
    <w:rsid w:val="00CB2BA9"/>
    <w:rsid w:val="00CB7001"/>
    <w:rsid w:val="00CB77F1"/>
    <w:rsid w:val="00CC4C0D"/>
    <w:rsid w:val="00CD3C23"/>
    <w:rsid w:val="00CE2D5E"/>
    <w:rsid w:val="00CE5D13"/>
    <w:rsid w:val="00CF6322"/>
    <w:rsid w:val="00D045B8"/>
    <w:rsid w:val="00D122F6"/>
    <w:rsid w:val="00D21815"/>
    <w:rsid w:val="00D3075D"/>
    <w:rsid w:val="00D36809"/>
    <w:rsid w:val="00D73E94"/>
    <w:rsid w:val="00D960E3"/>
    <w:rsid w:val="00DA54D9"/>
    <w:rsid w:val="00DA5873"/>
    <w:rsid w:val="00DC21AC"/>
    <w:rsid w:val="00DC2446"/>
    <w:rsid w:val="00E05465"/>
    <w:rsid w:val="00E1336A"/>
    <w:rsid w:val="00E13652"/>
    <w:rsid w:val="00E37C2A"/>
    <w:rsid w:val="00E47710"/>
    <w:rsid w:val="00E4798D"/>
    <w:rsid w:val="00E47A67"/>
    <w:rsid w:val="00E56232"/>
    <w:rsid w:val="00E6311A"/>
    <w:rsid w:val="00E821F7"/>
    <w:rsid w:val="00E86E38"/>
    <w:rsid w:val="00EA3B6A"/>
    <w:rsid w:val="00EC1BA1"/>
    <w:rsid w:val="00EC2DA3"/>
    <w:rsid w:val="00EE0035"/>
    <w:rsid w:val="00EF07C3"/>
    <w:rsid w:val="00F03D53"/>
    <w:rsid w:val="00F03DD5"/>
    <w:rsid w:val="00F04065"/>
    <w:rsid w:val="00F128A4"/>
    <w:rsid w:val="00F12916"/>
    <w:rsid w:val="00F27A6A"/>
    <w:rsid w:val="00F453BB"/>
    <w:rsid w:val="00F64E70"/>
    <w:rsid w:val="00F907B1"/>
    <w:rsid w:val="00F90D04"/>
    <w:rsid w:val="00FA1B5B"/>
    <w:rsid w:val="00FA7A14"/>
    <w:rsid w:val="00FB54D1"/>
    <w:rsid w:val="00FE04E2"/>
    <w:rsid w:val="00FE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6D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112"/>
    <w:rPr>
      <w:rFonts w:ascii="Tahoma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rsid w:val="0018011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8011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8011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180112"/>
    <w:pPr>
      <w:widowControl w:val="0"/>
      <w:shd w:val="clear" w:color="auto" w:fill="FFFFFF"/>
      <w:spacing w:after="0" w:line="235" w:lineRule="exact"/>
      <w:jc w:val="center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180112"/>
    <w:pPr>
      <w:widowControl w:val="0"/>
      <w:shd w:val="clear" w:color="auto" w:fill="FFFFFF"/>
      <w:spacing w:after="0" w:line="235" w:lineRule="exact"/>
    </w:pPr>
    <w:rPr>
      <w:rFonts w:ascii="Arial" w:eastAsia="Arial" w:hAnsi="Arial" w:cs="Arial"/>
      <w:sz w:val="18"/>
      <w:szCs w:val="18"/>
    </w:rPr>
  </w:style>
  <w:style w:type="paragraph" w:customStyle="1" w:styleId="32">
    <w:name w:val="Основной текст (3)"/>
    <w:basedOn w:val="a"/>
    <w:link w:val="31"/>
    <w:rsid w:val="00180112"/>
    <w:pPr>
      <w:widowControl w:val="0"/>
      <w:shd w:val="clear" w:color="auto" w:fill="FFFFFF"/>
      <w:spacing w:after="0" w:line="23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Default">
    <w:name w:val="Default"/>
    <w:rsid w:val="002F6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01972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38612B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26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26F71"/>
  </w:style>
  <w:style w:type="paragraph" w:styleId="ac">
    <w:name w:val="footer"/>
    <w:basedOn w:val="a"/>
    <w:link w:val="ad"/>
    <w:uiPriority w:val="99"/>
    <w:unhideWhenUsed/>
    <w:rsid w:val="00326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6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jtzeva.n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0%B5%D0%BB%D0%B8%D0%B3%D0%B8%D1%8F_%D0%B2_%D0%A1%D0%A1%D0%A1%D0%A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4%D0%B5%D0%BA%D1%80%D0%B5%D1%82_%D0%BE%D0%B1_%D0%BE%D1%82%D0%B4%D0%B5%D0%BB%D0%B5%D0%BD%D0%B8%D0%B8_%D1%86%D0%B5%D1%80%D0%BA%D0%B2%D0%B8_%D0%BE%D1%82_%D0%B3%D0%BE%D1%81%D1%83%D0%B4%D0%B0%D1%80%D1%81%D1%82%D0%B2%D0%B0_%D0%B8_%D1%88%D0%BA%D0%BE%D0%BB%D1%8B_%D0%BE%D1%82_%D1%86%D0%B5%D1%80%D0%BA%D0%B2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0%B0%D0%BA%D1%83%D0%BB%D1%8C%D1%82%D0%B0%D1%82%D0%B8%D0%B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EAA22-9E2A-4124-8F5C-36FB691E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16</Pages>
  <Words>3721</Words>
  <Characters>21214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127</cp:revision>
  <dcterms:created xsi:type="dcterms:W3CDTF">2018-04-01T03:09:00Z</dcterms:created>
  <dcterms:modified xsi:type="dcterms:W3CDTF">2018-04-28T00:46:00Z</dcterms:modified>
</cp:coreProperties>
</file>